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53F" w14:textId="77777777" w:rsidR="00220772" w:rsidRDefault="00220772" w:rsidP="00216C9B">
      <w:pPr>
        <w:spacing w:after="0" w:line="240" w:lineRule="auto"/>
        <w:contextualSpacing/>
        <w:jc w:val="center"/>
        <w:rPr>
          <w:rFonts w:ascii="Arial" w:hAnsi="Arial" w:cs="Arial"/>
          <w:b/>
          <w:color w:val="000000" w:themeColor="text1"/>
          <w:sz w:val="28"/>
          <w:szCs w:val="28"/>
        </w:rPr>
      </w:pPr>
    </w:p>
    <w:p w14:paraId="7A573CB8" w14:textId="65B33CE4" w:rsidR="00C20234" w:rsidRPr="00C20234" w:rsidRDefault="00A227E2" w:rsidP="00216C9B">
      <w:pPr>
        <w:spacing w:after="0" w:line="240" w:lineRule="auto"/>
        <w:contextualSpacing/>
        <w:jc w:val="center"/>
        <w:rPr>
          <w:rFonts w:ascii="Arial" w:hAnsi="Arial" w:cs="Arial"/>
          <w:b/>
          <w:color w:val="000000" w:themeColor="text1"/>
          <w:sz w:val="28"/>
          <w:szCs w:val="28"/>
        </w:rPr>
      </w:pPr>
      <w:r>
        <w:rPr>
          <w:rFonts w:ascii="Arial" w:hAnsi="Arial" w:cs="Arial"/>
          <w:b/>
          <w:color w:val="000000" w:themeColor="text1"/>
          <w:sz w:val="28"/>
          <w:szCs w:val="28"/>
        </w:rPr>
        <w:t>ENVÍO DE RESÚMENES</w:t>
      </w:r>
    </w:p>
    <w:p w14:paraId="39664506" w14:textId="77777777" w:rsidR="00D54EBF" w:rsidRDefault="00D54EBF" w:rsidP="00D54EBF">
      <w:pPr>
        <w:spacing w:after="0" w:line="240" w:lineRule="auto"/>
        <w:jc w:val="both"/>
        <w:rPr>
          <w:rFonts w:ascii="Arial" w:hAnsi="Arial" w:cs="Arial"/>
          <w:color w:val="000000" w:themeColor="text1"/>
          <w:lang w:val="es-ES_tradnl"/>
        </w:rPr>
      </w:pPr>
    </w:p>
    <w:p w14:paraId="4A500924" w14:textId="77777777" w:rsidR="000806D8" w:rsidRPr="00D54EBF" w:rsidRDefault="000806D8" w:rsidP="00D54EBF">
      <w:pPr>
        <w:spacing w:after="0" w:line="240" w:lineRule="auto"/>
        <w:jc w:val="both"/>
        <w:rPr>
          <w:rFonts w:ascii="Arial" w:hAnsi="Arial" w:cs="Arial"/>
          <w:color w:val="000000" w:themeColor="text1"/>
          <w:lang w:val="es-ES_tradnl"/>
        </w:rPr>
      </w:pPr>
    </w:p>
    <w:p w14:paraId="5499221D" w14:textId="41B95FDD" w:rsidR="001F40D9" w:rsidRDefault="001F40D9" w:rsidP="00487546">
      <w:pPr>
        <w:spacing w:after="0" w:line="276" w:lineRule="auto"/>
        <w:contextualSpacing/>
        <w:jc w:val="both"/>
        <w:rPr>
          <w:rFonts w:ascii="Arial" w:hAnsi="Arial" w:cs="Arial"/>
          <w:color w:val="000000" w:themeColor="text1"/>
          <w:lang w:val="es-ES_tradnl"/>
        </w:rPr>
      </w:pPr>
      <w:r w:rsidRPr="001F40D9">
        <w:rPr>
          <w:rFonts w:ascii="Arial" w:hAnsi="Arial" w:cs="Arial"/>
          <w:color w:val="000000" w:themeColor="text1"/>
          <w:lang w:val="es-ES_tradnl"/>
        </w:rPr>
        <w:t xml:space="preserve">En el 2018 en Cartagena, se realizará un análisis crítico de las interacciones entre innovación, emprendimiento, internacionalización y desarrollo sostenible tendiendo un puente entre Europa y América. El Coloquio CERALE – UNIANDES 2018 es una continuación del Coloquio </w:t>
      </w:r>
      <w:proofErr w:type="spellStart"/>
      <w:r w:rsidRPr="001F40D9">
        <w:rPr>
          <w:rFonts w:ascii="Arial" w:hAnsi="Arial" w:cs="Arial"/>
          <w:color w:val="000000" w:themeColor="text1"/>
          <w:lang w:val="es-ES_tradnl"/>
        </w:rPr>
        <w:t>IdA</w:t>
      </w:r>
      <w:proofErr w:type="spellEnd"/>
      <w:r w:rsidRPr="001F40D9">
        <w:rPr>
          <w:rFonts w:ascii="Arial" w:hAnsi="Arial" w:cs="Arial"/>
          <w:color w:val="000000" w:themeColor="text1"/>
          <w:lang w:val="es-ES_tradnl"/>
        </w:rPr>
        <w:t>-EULAC-CERALE 2016 organizado en París en 2016 bajo el tema “Afinidades electivas Europa – América Latina Caribe, para contribuir a un desarrollo sustentable”. Fiel a la vocación de CERALE, el Coloquio 2018 adoptará la perspectiva de las miradas cruzadas: nuevos planteamientos teóricos, nuevas interpretaciones, nuevas prácticas adoptadas por investigadores y profesionales de ambos lados del Atlántico en los diversos campos de la administración</w:t>
      </w:r>
      <w:r w:rsidRPr="001F40D9">
        <w:rPr>
          <w:rFonts w:ascii="Arial" w:hAnsi="Arial" w:cs="Arial"/>
          <w:i/>
          <w:color w:val="000000" w:themeColor="text1"/>
          <w:lang w:val="es-ES_tradnl"/>
        </w:rPr>
        <w:t xml:space="preserve"> </w:t>
      </w:r>
      <w:r w:rsidRPr="001F40D9">
        <w:rPr>
          <w:rFonts w:ascii="Arial" w:hAnsi="Arial" w:cs="Arial"/>
          <w:color w:val="000000" w:themeColor="text1"/>
          <w:lang w:val="es-ES_tradnl"/>
        </w:rPr>
        <w:t>que serán abordados en las diferentes sesiones. El Coloquio 2018 se perfila como un espacio de discusión, de aprendizaje y de intercambio de visiones teóricas y prácticas entre los diferentes actores, europeos y americanos.</w:t>
      </w:r>
    </w:p>
    <w:p w14:paraId="7F9F66D1" w14:textId="21384F59" w:rsidR="001F40D9" w:rsidRDefault="001F40D9" w:rsidP="00487546">
      <w:pPr>
        <w:spacing w:after="0" w:line="276" w:lineRule="auto"/>
        <w:contextualSpacing/>
        <w:jc w:val="both"/>
        <w:rPr>
          <w:rFonts w:ascii="Arial" w:hAnsi="Arial" w:cs="Arial"/>
          <w:color w:val="000000" w:themeColor="text1"/>
          <w:lang w:val="es-ES_tradnl"/>
        </w:rPr>
      </w:pPr>
    </w:p>
    <w:p w14:paraId="17578BAD" w14:textId="5364D82C" w:rsidR="001F40D9" w:rsidRDefault="001F40D9" w:rsidP="00487546">
      <w:pPr>
        <w:spacing w:after="0" w:line="276" w:lineRule="auto"/>
        <w:contextualSpacing/>
        <w:jc w:val="both"/>
        <w:rPr>
          <w:rFonts w:ascii="Arial" w:hAnsi="Arial" w:cs="Arial"/>
          <w:color w:val="000000" w:themeColor="text1"/>
          <w:lang w:val="es-ES_tradnl"/>
        </w:rPr>
      </w:pPr>
      <w:r w:rsidRPr="001F40D9">
        <w:rPr>
          <w:rFonts w:ascii="Arial" w:hAnsi="Arial" w:cs="Arial"/>
          <w:color w:val="000000" w:themeColor="text1"/>
          <w:lang w:val="es-ES_tradnl"/>
        </w:rPr>
        <w:t xml:space="preserve">Este evento que </w:t>
      </w:r>
      <w:r w:rsidRPr="00C20234">
        <w:rPr>
          <w:rFonts w:ascii="Arial" w:hAnsi="Arial" w:cs="Arial"/>
          <w:color w:val="000000" w:themeColor="text1"/>
          <w:lang w:val="es-ES_tradnl"/>
        </w:rPr>
        <w:t>convoca a la academia</w:t>
      </w:r>
      <w:r w:rsidR="00735D9C" w:rsidRPr="00C20234">
        <w:rPr>
          <w:rFonts w:ascii="Arial" w:hAnsi="Arial" w:cs="Arial"/>
          <w:color w:val="000000" w:themeColor="text1"/>
          <w:lang w:val="es-ES_tradnl"/>
        </w:rPr>
        <w:t>, empresarios e instituciones</w:t>
      </w:r>
      <w:r w:rsidRPr="00C20234">
        <w:rPr>
          <w:rFonts w:ascii="Arial" w:hAnsi="Arial" w:cs="Arial"/>
          <w:color w:val="000000" w:themeColor="text1"/>
          <w:lang w:val="es-ES_tradnl"/>
        </w:rPr>
        <w:t xml:space="preserve"> no</w:t>
      </w:r>
      <w:r w:rsidRPr="001F40D9">
        <w:rPr>
          <w:rFonts w:ascii="Arial" w:hAnsi="Arial" w:cs="Arial"/>
          <w:color w:val="000000" w:themeColor="text1"/>
          <w:lang w:val="es-ES_tradnl"/>
        </w:rPr>
        <w:t xml:space="preserve"> puede hacer caso omiso del momento histórico contemporáneo: una Europa sacudida en sus fundamentos que debe buscar en su esencia la fuerza para repensarse; una escena internacional conmocionada por el advenimiento de una nueva era en los Estados Unidos y su relación con el mundo, como sucede con el acuerdo histórico sobre el clima que tras ser aprobado por la casi totalidad de los Estados es denunciado por la primera potencia mundial; una América Latina que, después de haber transitado la primera década del milenio con avances sustantivos en la reducción de la pobreza, no logra brindar a su población un crecimiento sostenible e inclusivo a la vez que se interroga sobre la permanencia de sus vínculos económicos con el vecino norteamericano. En este contexto desafiante, la paz, la justicia y el fortalecimiento de las instituciones son transcendentales para los países de la región. De allí la noción de “un mundo en disrupción” mencionado en el título.</w:t>
      </w:r>
    </w:p>
    <w:p w14:paraId="25970064" w14:textId="3543A220" w:rsidR="00831448" w:rsidRDefault="00831448" w:rsidP="00D54EBF">
      <w:pPr>
        <w:spacing w:after="0" w:line="240" w:lineRule="auto"/>
        <w:contextualSpacing/>
        <w:jc w:val="both"/>
        <w:rPr>
          <w:rFonts w:ascii="Arial" w:hAnsi="Arial" w:cs="Arial"/>
          <w:color w:val="000000" w:themeColor="text1"/>
          <w:lang w:val="es-ES_tradnl"/>
        </w:rPr>
      </w:pPr>
    </w:p>
    <w:p w14:paraId="64605611" w14:textId="77777777" w:rsidR="00611C61" w:rsidRPr="00D54EBF" w:rsidRDefault="003E5982" w:rsidP="00487546">
      <w:pPr>
        <w:spacing w:after="0" w:line="276" w:lineRule="auto"/>
        <w:jc w:val="both"/>
        <w:rPr>
          <w:rFonts w:ascii="Arial" w:hAnsi="Arial" w:cs="Arial"/>
          <w:b/>
          <w:color w:val="000000" w:themeColor="text1"/>
          <w:sz w:val="24"/>
          <w:szCs w:val="24"/>
          <w:lang w:val="es-ES_tradnl"/>
        </w:rPr>
      </w:pPr>
      <w:r>
        <w:rPr>
          <w:rFonts w:ascii="Arial" w:hAnsi="Arial" w:cs="Arial"/>
          <w:b/>
          <w:color w:val="000000" w:themeColor="text1"/>
          <w:sz w:val="24"/>
          <w:szCs w:val="24"/>
          <w:lang w:val="es-ES_tradnl"/>
        </w:rPr>
        <w:t>Sesiones temáticas</w:t>
      </w:r>
    </w:p>
    <w:p w14:paraId="2FEAFF45" w14:textId="32D87A9C" w:rsidR="00611C61" w:rsidRPr="00456432" w:rsidRDefault="00611C61" w:rsidP="00487546">
      <w:pPr>
        <w:tabs>
          <w:tab w:val="left" w:pos="426"/>
        </w:tabs>
        <w:spacing w:after="0" w:line="276" w:lineRule="auto"/>
        <w:ind w:left="426" w:hanging="426"/>
        <w:contextualSpacing/>
        <w:jc w:val="both"/>
        <w:rPr>
          <w:rFonts w:ascii="Arial" w:hAnsi="Arial" w:cs="Arial"/>
          <w:color w:val="000000" w:themeColor="text1"/>
          <w:lang w:val="es-ES_tradnl"/>
        </w:rPr>
      </w:pPr>
      <w:r w:rsidRPr="00456432">
        <w:rPr>
          <w:rFonts w:ascii="Arial" w:hAnsi="Arial" w:cs="Arial"/>
          <w:color w:val="000000" w:themeColor="text1"/>
          <w:lang w:val="es-ES_tradnl"/>
        </w:rPr>
        <w:t xml:space="preserve">1. </w:t>
      </w:r>
      <w:r w:rsidR="00DA2A4A">
        <w:rPr>
          <w:rFonts w:ascii="Arial" w:hAnsi="Arial" w:cs="Arial"/>
          <w:color w:val="000000" w:themeColor="text1"/>
          <w:lang w:val="es-ES_tradnl"/>
        </w:rPr>
        <w:tab/>
      </w:r>
      <w:r w:rsidR="00293B86" w:rsidRPr="00293B86">
        <w:rPr>
          <w:rFonts w:ascii="Arial" w:hAnsi="Arial" w:cs="Arial"/>
          <w:color w:val="000000" w:themeColor="text1"/>
          <w:lang w:val="es-ES_tradnl"/>
        </w:rPr>
        <w:t>Desafíos para la inclusión social y económica en tiempos de paz</w:t>
      </w:r>
      <w:r w:rsidR="00D54EBF" w:rsidRPr="00456432">
        <w:rPr>
          <w:rFonts w:ascii="Arial" w:hAnsi="Arial" w:cs="Arial"/>
          <w:color w:val="000000" w:themeColor="text1"/>
          <w:lang w:val="es-ES_tradnl"/>
        </w:rPr>
        <w:t xml:space="preserve"> </w:t>
      </w:r>
    </w:p>
    <w:p w14:paraId="12EC34B1" w14:textId="7A3939ED" w:rsidR="00611C61" w:rsidRPr="00456432" w:rsidRDefault="00611C61" w:rsidP="00487546">
      <w:pPr>
        <w:tabs>
          <w:tab w:val="left" w:pos="426"/>
        </w:tabs>
        <w:spacing w:after="0" w:line="276" w:lineRule="auto"/>
        <w:ind w:left="426" w:hanging="426"/>
        <w:contextualSpacing/>
        <w:jc w:val="both"/>
        <w:rPr>
          <w:rFonts w:ascii="Arial" w:hAnsi="Arial" w:cs="Arial"/>
          <w:color w:val="000000" w:themeColor="text1"/>
          <w:lang w:val="es-ES_tradnl"/>
        </w:rPr>
      </w:pPr>
      <w:r w:rsidRPr="00456432">
        <w:rPr>
          <w:rFonts w:ascii="Arial" w:hAnsi="Arial" w:cs="Arial"/>
          <w:color w:val="000000" w:themeColor="text1"/>
          <w:lang w:val="es-ES_tradnl"/>
        </w:rPr>
        <w:t xml:space="preserve">2. </w:t>
      </w:r>
      <w:r w:rsidR="00DA2A4A">
        <w:rPr>
          <w:rFonts w:ascii="Arial" w:hAnsi="Arial" w:cs="Arial"/>
          <w:color w:val="000000" w:themeColor="text1"/>
          <w:lang w:val="es-ES_tradnl"/>
        </w:rPr>
        <w:tab/>
      </w:r>
      <w:r w:rsidRPr="00456432">
        <w:rPr>
          <w:rFonts w:ascii="Arial" w:hAnsi="Arial" w:cs="Arial"/>
          <w:color w:val="000000" w:themeColor="text1"/>
          <w:lang w:val="es-ES_tradnl"/>
        </w:rPr>
        <w:t xml:space="preserve">Políticas públicas, innovación y desarrollo sostenible </w:t>
      </w:r>
    </w:p>
    <w:p w14:paraId="05E494F9" w14:textId="67DCBB81" w:rsidR="00611C61" w:rsidRPr="00C20234" w:rsidRDefault="00611C61" w:rsidP="00487546">
      <w:pPr>
        <w:tabs>
          <w:tab w:val="left" w:pos="426"/>
        </w:tabs>
        <w:spacing w:after="0" w:line="276" w:lineRule="auto"/>
        <w:ind w:left="426" w:hanging="426"/>
        <w:contextualSpacing/>
        <w:jc w:val="both"/>
        <w:rPr>
          <w:rFonts w:ascii="Arial" w:hAnsi="Arial" w:cs="Arial"/>
          <w:color w:val="000000" w:themeColor="text1"/>
          <w:lang w:val="es-ES_tradnl"/>
        </w:rPr>
      </w:pPr>
      <w:r w:rsidRPr="00456432">
        <w:rPr>
          <w:rFonts w:ascii="Arial" w:hAnsi="Arial" w:cs="Arial"/>
          <w:color w:val="000000" w:themeColor="text1"/>
          <w:lang w:val="es-ES_tradnl"/>
        </w:rPr>
        <w:t xml:space="preserve">3. </w:t>
      </w:r>
      <w:r w:rsidR="00DA2A4A">
        <w:rPr>
          <w:rFonts w:ascii="Arial" w:hAnsi="Arial" w:cs="Arial"/>
          <w:color w:val="000000" w:themeColor="text1"/>
          <w:lang w:val="es-ES_tradnl"/>
        </w:rPr>
        <w:tab/>
      </w:r>
      <w:r w:rsidRPr="00456432">
        <w:rPr>
          <w:rFonts w:ascii="Arial" w:hAnsi="Arial" w:cs="Arial"/>
          <w:color w:val="000000" w:themeColor="text1"/>
          <w:lang w:val="es-ES_tradnl"/>
        </w:rPr>
        <w:t xml:space="preserve">Dinámicas de </w:t>
      </w:r>
      <w:r w:rsidRPr="00C20234">
        <w:rPr>
          <w:rFonts w:ascii="Arial" w:hAnsi="Arial" w:cs="Arial"/>
          <w:color w:val="000000" w:themeColor="text1"/>
          <w:lang w:val="es-ES_tradnl"/>
        </w:rPr>
        <w:t xml:space="preserve">internacionalización en </w:t>
      </w:r>
      <w:r w:rsidR="00B10C9F" w:rsidRPr="00C20234">
        <w:rPr>
          <w:rFonts w:ascii="Arial" w:hAnsi="Arial" w:cs="Arial"/>
          <w:color w:val="000000" w:themeColor="text1"/>
          <w:lang w:val="es-ES_tradnl"/>
        </w:rPr>
        <w:t>contextos</w:t>
      </w:r>
      <w:r w:rsidRPr="00C20234">
        <w:rPr>
          <w:rFonts w:ascii="Arial" w:hAnsi="Arial" w:cs="Arial"/>
          <w:color w:val="000000" w:themeColor="text1"/>
          <w:lang w:val="es-ES_tradnl"/>
        </w:rPr>
        <w:t xml:space="preserve"> </w:t>
      </w:r>
      <w:r w:rsidR="00B10C9F" w:rsidRPr="00C20234">
        <w:rPr>
          <w:rFonts w:ascii="Arial" w:hAnsi="Arial" w:cs="Arial"/>
          <w:color w:val="000000" w:themeColor="text1"/>
          <w:lang w:val="es-ES_tradnl"/>
        </w:rPr>
        <w:t>contrastados</w:t>
      </w:r>
    </w:p>
    <w:p w14:paraId="5F8FAE0F" w14:textId="2B935477" w:rsidR="00611C61" w:rsidRPr="00C20234" w:rsidRDefault="00611C61" w:rsidP="00487546">
      <w:pPr>
        <w:tabs>
          <w:tab w:val="left" w:pos="426"/>
        </w:tabs>
        <w:spacing w:after="0" w:line="276" w:lineRule="auto"/>
        <w:ind w:left="426" w:hanging="426"/>
        <w:contextualSpacing/>
        <w:jc w:val="both"/>
        <w:rPr>
          <w:rFonts w:ascii="Arial" w:hAnsi="Arial" w:cs="Arial"/>
          <w:color w:val="000000" w:themeColor="text1"/>
          <w:lang w:val="es-ES_tradnl"/>
        </w:rPr>
      </w:pPr>
      <w:r w:rsidRPr="00C20234">
        <w:rPr>
          <w:rFonts w:ascii="Arial" w:hAnsi="Arial" w:cs="Arial"/>
          <w:color w:val="000000" w:themeColor="text1"/>
          <w:lang w:val="es-ES_tradnl"/>
        </w:rPr>
        <w:t xml:space="preserve">4. </w:t>
      </w:r>
      <w:r w:rsidR="00DA2A4A" w:rsidRPr="00C20234">
        <w:rPr>
          <w:rFonts w:ascii="Arial" w:hAnsi="Arial" w:cs="Arial"/>
          <w:color w:val="000000" w:themeColor="text1"/>
          <w:lang w:val="es-ES_tradnl"/>
        </w:rPr>
        <w:tab/>
      </w:r>
      <w:r w:rsidRPr="00C20234">
        <w:rPr>
          <w:rFonts w:ascii="Arial" w:hAnsi="Arial" w:cs="Arial"/>
          <w:color w:val="000000" w:themeColor="text1"/>
          <w:lang w:val="es-ES_tradnl"/>
        </w:rPr>
        <w:t xml:space="preserve">Administración de organizaciones </w:t>
      </w:r>
      <w:r w:rsidR="00EE1806" w:rsidRPr="00C20234">
        <w:rPr>
          <w:rFonts w:ascii="Arial" w:hAnsi="Arial" w:cs="Arial"/>
          <w:color w:val="000000" w:themeColor="text1"/>
          <w:lang w:val="es-ES_tradnl"/>
        </w:rPr>
        <w:t>y</w:t>
      </w:r>
      <w:r w:rsidRPr="00C20234">
        <w:rPr>
          <w:rFonts w:ascii="Arial" w:hAnsi="Arial" w:cs="Arial"/>
          <w:color w:val="000000" w:themeColor="text1"/>
          <w:lang w:val="es-ES_tradnl"/>
        </w:rPr>
        <w:t xml:space="preserve"> de proyectos culturales</w:t>
      </w:r>
    </w:p>
    <w:p w14:paraId="26780960" w14:textId="7B55577C" w:rsidR="00611C61" w:rsidRPr="00C20234" w:rsidRDefault="4E2E2ED5" w:rsidP="00487546">
      <w:pPr>
        <w:tabs>
          <w:tab w:val="left" w:pos="426"/>
        </w:tabs>
        <w:spacing w:after="0" w:line="276" w:lineRule="auto"/>
        <w:ind w:left="426" w:hanging="426"/>
        <w:contextualSpacing/>
        <w:jc w:val="both"/>
        <w:rPr>
          <w:rFonts w:ascii="Arial" w:hAnsi="Arial" w:cs="Arial"/>
          <w:color w:val="000000" w:themeColor="text1"/>
          <w:lang w:val="es-ES"/>
        </w:rPr>
      </w:pPr>
      <w:r w:rsidRPr="00C20234">
        <w:rPr>
          <w:rFonts w:ascii="Arial" w:hAnsi="Arial" w:cs="Arial"/>
          <w:color w:val="000000" w:themeColor="text1"/>
          <w:lang w:val="es-ES"/>
        </w:rPr>
        <w:t xml:space="preserve">5. </w:t>
      </w:r>
      <w:r w:rsidR="00DA2A4A" w:rsidRPr="00C20234">
        <w:rPr>
          <w:rFonts w:ascii="Arial" w:hAnsi="Arial" w:cs="Arial"/>
          <w:color w:val="000000" w:themeColor="text1"/>
          <w:lang w:val="es-ES"/>
        </w:rPr>
        <w:tab/>
      </w:r>
      <w:r w:rsidRPr="00C20234">
        <w:rPr>
          <w:rFonts w:ascii="Arial" w:hAnsi="Arial" w:cs="Arial"/>
          <w:color w:val="000000" w:themeColor="text1"/>
          <w:lang w:val="es-ES"/>
        </w:rPr>
        <w:t>Estrategias sostenibles en un mundo en disrupción</w:t>
      </w:r>
    </w:p>
    <w:p w14:paraId="686CBBC0" w14:textId="4295BD25" w:rsidR="00611C61" w:rsidRPr="00C20234" w:rsidRDefault="00611C61" w:rsidP="00487546">
      <w:pPr>
        <w:tabs>
          <w:tab w:val="left" w:pos="426"/>
        </w:tabs>
        <w:spacing w:after="0" w:line="276" w:lineRule="auto"/>
        <w:ind w:left="426" w:hanging="426"/>
        <w:contextualSpacing/>
        <w:jc w:val="both"/>
        <w:rPr>
          <w:rFonts w:ascii="Arial" w:hAnsi="Arial" w:cs="Arial"/>
          <w:color w:val="000000" w:themeColor="text1"/>
          <w:lang w:val="es-ES_tradnl"/>
        </w:rPr>
      </w:pPr>
      <w:r w:rsidRPr="00C20234">
        <w:rPr>
          <w:rFonts w:ascii="Arial" w:hAnsi="Arial" w:cs="Arial"/>
          <w:color w:val="000000" w:themeColor="text1"/>
          <w:lang w:val="es-ES_tradnl"/>
        </w:rPr>
        <w:t xml:space="preserve">6. </w:t>
      </w:r>
      <w:r w:rsidR="00DA2A4A" w:rsidRPr="00C20234">
        <w:rPr>
          <w:rFonts w:ascii="Arial" w:hAnsi="Arial" w:cs="Arial"/>
          <w:color w:val="000000" w:themeColor="text1"/>
          <w:lang w:val="es-ES_tradnl"/>
        </w:rPr>
        <w:tab/>
      </w:r>
      <w:r w:rsidR="00EE1806" w:rsidRPr="00C20234">
        <w:rPr>
          <w:rFonts w:ascii="Arial" w:hAnsi="Arial" w:cs="Arial"/>
          <w:color w:val="000000" w:themeColor="text1"/>
          <w:lang w:val="es-ES_tradnl"/>
        </w:rPr>
        <w:t>Innovación, e</w:t>
      </w:r>
      <w:r w:rsidRPr="00C20234">
        <w:rPr>
          <w:rFonts w:ascii="Arial" w:hAnsi="Arial" w:cs="Arial"/>
          <w:color w:val="000000" w:themeColor="text1"/>
          <w:lang w:val="es-ES_tradnl"/>
        </w:rPr>
        <w:t>mprendimientos y Pymes (ecosistema)</w:t>
      </w:r>
    </w:p>
    <w:p w14:paraId="7D437C12" w14:textId="64A507AF" w:rsidR="00611C61" w:rsidRPr="00C20234" w:rsidRDefault="00611C61" w:rsidP="00487546">
      <w:pPr>
        <w:tabs>
          <w:tab w:val="left" w:pos="426"/>
        </w:tabs>
        <w:spacing w:after="0" w:line="276" w:lineRule="auto"/>
        <w:ind w:left="426" w:hanging="426"/>
        <w:contextualSpacing/>
        <w:jc w:val="both"/>
        <w:rPr>
          <w:rFonts w:ascii="Arial" w:hAnsi="Arial" w:cs="Arial"/>
          <w:color w:val="000000" w:themeColor="text1"/>
          <w:lang w:val="es-ES_tradnl"/>
        </w:rPr>
      </w:pPr>
      <w:r w:rsidRPr="00C20234">
        <w:rPr>
          <w:rFonts w:ascii="Arial" w:hAnsi="Arial" w:cs="Arial"/>
          <w:color w:val="000000" w:themeColor="text1"/>
          <w:lang w:val="es-ES_tradnl"/>
        </w:rPr>
        <w:t xml:space="preserve">7. </w:t>
      </w:r>
      <w:r w:rsidR="00DA2A4A" w:rsidRPr="00C20234">
        <w:rPr>
          <w:rFonts w:ascii="Arial" w:hAnsi="Arial" w:cs="Arial"/>
          <w:color w:val="000000" w:themeColor="text1"/>
          <w:lang w:val="es-ES_tradnl"/>
        </w:rPr>
        <w:tab/>
      </w:r>
      <w:r w:rsidRPr="00C20234">
        <w:rPr>
          <w:rFonts w:ascii="Arial" w:hAnsi="Arial" w:cs="Arial"/>
          <w:color w:val="000000" w:themeColor="text1"/>
          <w:lang w:val="es-ES_tradnl"/>
        </w:rPr>
        <w:t>Responsabilidad social empresarial, similitudes y contrastes entre Europa y América</w:t>
      </w:r>
    </w:p>
    <w:p w14:paraId="0DFFE0B5" w14:textId="42ACD6FE" w:rsidR="00611C61" w:rsidRPr="00C20234" w:rsidRDefault="00611C61" w:rsidP="00487546">
      <w:pPr>
        <w:tabs>
          <w:tab w:val="left" w:pos="426"/>
        </w:tabs>
        <w:spacing w:after="0" w:line="276" w:lineRule="auto"/>
        <w:ind w:left="426" w:hanging="426"/>
        <w:contextualSpacing/>
        <w:jc w:val="both"/>
        <w:rPr>
          <w:rFonts w:ascii="Arial" w:hAnsi="Arial" w:cs="Arial"/>
          <w:color w:val="000000" w:themeColor="text1"/>
          <w:lang w:val="es-ES_tradnl"/>
        </w:rPr>
      </w:pPr>
      <w:r w:rsidRPr="00C20234">
        <w:rPr>
          <w:rFonts w:ascii="Arial" w:hAnsi="Arial" w:cs="Arial"/>
          <w:color w:val="000000" w:themeColor="text1"/>
          <w:lang w:val="es-ES_tradnl"/>
        </w:rPr>
        <w:t xml:space="preserve">8. </w:t>
      </w:r>
      <w:r w:rsidR="00DA2A4A" w:rsidRPr="00C20234">
        <w:rPr>
          <w:rFonts w:ascii="Arial" w:hAnsi="Arial" w:cs="Arial"/>
          <w:color w:val="000000" w:themeColor="text1"/>
          <w:lang w:val="es-ES_tradnl"/>
        </w:rPr>
        <w:tab/>
      </w:r>
      <w:r w:rsidRPr="00C20234">
        <w:rPr>
          <w:rFonts w:ascii="Arial" w:hAnsi="Arial" w:cs="Arial"/>
          <w:color w:val="000000" w:themeColor="text1"/>
          <w:lang w:val="es-ES_tradnl"/>
        </w:rPr>
        <w:t>Gestión de</w:t>
      </w:r>
      <w:r w:rsidR="00EE1806" w:rsidRPr="00C20234">
        <w:rPr>
          <w:rFonts w:ascii="Arial" w:hAnsi="Arial" w:cs="Arial"/>
          <w:color w:val="000000" w:themeColor="text1"/>
          <w:lang w:val="es-ES_tradnl"/>
        </w:rPr>
        <w:t>/en</w:t>
      </w:r>
      <w:r w:rsidRPr="00C20234">
        <w:rPr>
          <w:rFonts w:ascii="Arial" w:hAnsi="Arial" w:cs="Arial"/>
          <w:color w:val="000000" w:themeColor="text1"/>
          <w:lang w:val="es-ES_tradnl"/>
        </w:rPr>
        <w:t xml:space="preserve"> </w:t>
      </w:r>
      <w:r w:rsidR="00DA2A4A" w:rsidRPr="00C20234">
        <w:rPr>
          <w:rFonts w:ascii="Arial" w:hAnsi="Arial" w:cs="Arial"/>
          <w:color w:val="000000" w:themeColor="text1"/>
          <w:lang w:val="es-ES_tradnl"/>
        </w:rPr>
        <w:t>las</w:t>
      </w:r>
      <w:r w:rsidRPr="00C20234">
        <w:rPr>
          <w:rFonts w:ascii="Arial" w:hAnsi="Arial" w:cs="Arial"/>
          <w:color w:val="000000" w:themeColor="text1"/>
          <w:lang w:val="es-ES_tradnl"/>
        </w:rPr>
        <w:t xml:space="preserve"> cadenas de valor </w:t>
      </w:r>
      <w:r w:rsidR="00DA2A4A" w:rsidRPr="00C20234">
        <w:rPr>
          <w:rFonts w:ascii="Arial" w:hAnsi="Arial" w:cs="Arial"/>
          <w:color w:val="000000" w:themeColor="text1"/>
          <w:lang w:val="es-ES_tradnl"/>
        </w:rPr>
        <w:t>globales</w:t>
      </w:r>
    </w:p>
    <w:p w14:paraId="41F39107" w14:textId="5CAF99B8" w:rsidR="00611C61" w:rsidRPr="00C20234" w:rsidRDefault="00DA2A4A" w:rsidP="00487546">
      <w:pPr>
        <w:tabs>
          <w:tab w:val="left" w:pos="426"/>
        </w:tabs>
        <w:spacing w:after="0" w:line="276" w:lineRule="auto"/>
        <w:ind w:left="426" w:hanging="426"/>
        <w:contextualSpacing/>
        <w:jc w:val="both"/>
        <w:rPr>
          <w:rFonts w:ascii="Arial" w:hAnsi="Arial" w:cs="Arial"/>
          <w:color w:val="000000" w:themeColor="text1"/>
          <w:lang w:val="es-ES_tradnl"/>
        </w:rPr>
      </w:pPr>
      <w:r w:rsidRPr="00C20234">
        <w:rPr>
          <w:rFonts w:ascii="Arial" w:hAnsi="Arial" w:cs="Arial"/>
          <w:color w:val="000000" w:themeColor="text1"/>
          <w:lang w:val="es-ES_tradnl"/>
        </w:rPr>
        <w:t xml:space="preserve">9. </w:t>
      </w:r>
      <w:r w:rsidRPr="00C20234">
        <w:rPr>
          <w:rFonts w:ascii="Arial" w:hAnsi="Arial" w:cs="Arial"/>
          <w:color w:val="000000" w:themeColor="text1"/>
          <w:lang w:val="es-ES_tradnl"/>
        </w:rPr>
        <w:tab/>
        <w:t>Agro</w:t>
      </w:r>
      <w:r w:rsidR="00611C61" w:rsidRPr="00C20234">
        <w:rPr>
          <w:rFonts w:ascii="Arial" w:hAnsi="Arial" w:cs="Arial"/>
          <w:color w:val="000000" w:themeColor="text1"/>
          <w:lang w:val="es-ES_tradnl"/>
        </w:rPr>
        <w:t>-</w:t>
      </w:r>
      <w:r w:rsidRPr="00C20234">
        <w:rPr>
          <w:rFonts w:ascii="Arial" w:hAnsi="Arial" w:cs="Arial"/>
          <w:color w:val="000000" w:themeColor="text1"/>
          <w:lang w:val="es-ES_tradnl"/>
        </w:rPr>
        <w:t>negocios</w:t>
      </w:r>
      <w:r w:rsidR="00611C61" w:rsidRPr="00C20234">
        <w:rPr>
          <w:rFonts w:ascii="Arial" w:hAnsi="Arial" w:cs="Arial"/>
          <w:color w:val="000000" w:themeColor="text1"/>
          <w:lang w:val="es-ES_tradnl"/>
        </w:rPr>
        <w:t xml:space="preserve"> </w:t>
      </w:r>
    </w:p>
    <w:p w14:paraId="576028DC" w14:textId="57A902A8" w:rsidR="00611C61" w:rsidRPr="00456432" w:rsidRDefault="4E2E2ED5" w:rsidP="00487546">
      <w:pPr>
        <w:tabs>
          <w:tab w:val="left" w:pos="426"/>
        </w:tabs>
        <w:spacing w:after="0" w:line="276" w:lineRule="auto"/>
        <w:ind w:left="426" w:hanging="426"/>
        <w:contextualSpacing/>
        <w:jc w:val="both"/>
        <w:rPr>
          <w:rFonts w:ascii="Arial" w:hAnsi="Arial" w:cs="Arial"/>
          <w:color w:val="000000" w:themeColor="text1"/>
          <w:lang w:val="es-ES"/>
        </w:rPr>
      </w:pPr>
      <w:r w:rsidRPr="00C20234">
        <w:rPr>
          <w:rFonts w:ascii="Arial" w:hAnsi="Arial" w:cs="Arial"/>
          <w:color w:val="000000" w:themeColor="text1"/>
          <w:lang w:val="es-ES"/>
        </w:rPr>
        <w:t xml:space="preserve">10. </w:t>
      </w:r>
      <w:r w:rsidR="00DA2A4A" w:rsidRPr="00C20234">
        <w:rPr>
          <w:rFonts w:ascii="Arial" w:hAnsi="Arial" w:cs="Arial"/>
          <w:color w:val="000000" w:themeColor="text1"/>
          <w:lang w:val="es-ES"/>
        </w:rPr>
        <w:tab/>
      </w:r>
      <w:r w:rsidRPr="00C20234">
        <w:rPr>
          <w:rFonts w:ascii="Arial" w:hAnsi="Arial" w:cs="Arial"/>
          <w:color w:val="000000" w:themeColor="text1"/>
          <w:lang w:val="es-ES"/>
        </w:rPr>
        <w:t>Gerencia y liderazgo femenino</w:t>
      </w:r>
      <w:r w:rsidRPr="4E2E2ED5">
        <w:rPr>
          <w:rFonts w:ascii="Arial" w:hAnsi="Arial" w:cs="Arial"/>
          <w:color w:val="000000" w:themeColor="text1"/>
          <w:lang w:val="es-ES"/>
        </w:rPr>
        <w:t xml:space="preserve"> </w:t>
      </w:r>
    </w:p>
    <w:p w14:paraId="3C2027E4" w14:textId="554E756C" w:rsidR="00611C61" w:rsidRPr="00456432" w:rsidRDefault="00611C61" w:rsidP="00487546">
      <w:pPr>
        <w:tabs>
          <w:tab w:val="left" w:pos="426"/>
        </w:tabs>
        <w:spacing w:after="0" w:line="276" w:lineRule="auto"/>
        <w:ind w:left="426" w:hanging="426"/>
        <w:contextualSpacing/>
        <w:jc w:val="both"/>
        <w:rPr>
          <w:rFonts w:ascii="Arial" w:hAnsi="Arial" w:cs="Arial"/>
          <w:color w:val="000000" w:themeColor="text1"/>
          <w:lang w:val="es-ES_tradnl"/>
        </w:rPr>
      </w:pPr>
      <w:r w:rsidRPr="00456432">
        <w:rPr>
          <w:rFonts w:ascii="Arial" w:hAnsi="Arial" w:cs="Arial"/>
          <w:color w:val="000000" w:themeColor="text1"/>
          <w:lang w:val="es-ES_tradnl"/>
        </w:rPr>
        <w:t xml:space="preserve">11. </w:t>
      </w:r>
      <w:r w:rsidR="00DA2A4A">
        <w:rPr>
          <w:rFonts w:ascii="Arial" w:hAnsi="Arial" w:cs="Arial"/>
          <w:color w:val="000000" w:themeColor="text1"/>
          <w:lang w:val="es-ES_tradnl"/>
        </w:rPr>
        <w:tab/>
      </w:r>
      <w:r w:rsidRPr="00456432">
        <w:rPr>
          <w:rFonts w:ascii="Arial" w:hAnsi="Arial" w:cs="Arial"/>
          <w:color w:val="000000" w:themeColor="text1"/>
          <w:lang w:val="es-ES_tradnl"/>
        </w:rPr>
        <w:t>Marketing y sostenibilidad: Co-creación de valor</w:t>
      </w:r>
    </w:p>
    <w:p w14:paraId="1601FB31" w14:textId="51F0A69A" w:rsidR="00611C61" w:rsidRPr="00456432" w:rsidRDefault="001F40D9" w:rsidP="00487546">
      <w:pPr>
        <w:tabs>
          <w:tab w:val="left" w:pos="426"/>
        </w:tabs>
        <w:spacing w:after="0" w:line="276" w:lineRule="auto"/>
        <w:ind w:left="426" w:hanging="426"/>
        <w:contextualSpacing/>
        <w:jc w:val="both"/>
        <w:rPr>
          <w:rFonts w:ascii="Arial" w:hAnsi="Arial" w:cs="Arial"/>
          <w:color w:val="000000" w:themeColor="text1"/>
          <w:lang w:val="es-ES_tradnl"/>
        </w:rPr>
      </w:pPr>
      <w:r>
        <w:rPr>
          <w:rFonts w:ascii="Arial" w:hAnsi="Arial" w:cs="Arial"/>
          <w:color w:val="000000" w:themeColor="text1"/>
          <w:lang w:val="es-ES_tradnl"/>
        </w:rPr>
        <w:lastRenderedPageBreak/>
        <w:t>12</w:t>
      </w:r>
      <w:r w:rsidR="00611C61" w:rsidRPr="00456432">
        <w:rPr>
          <w:rFonts w:ascii="Arial" w:hAnsi="Arial" w:cs="Arial"/>
          <w:color w:val="000000" w:themeColor="text1"/>
          <w:lang w:val="es-ES_tradnl"/>
        </w:rPr>
        <w:t xml:space="preserve">. </w:t>
      </w:r>
      <w:r w:rsidR="00DA2A4A">
        <w:rPr>
          <w:rFonts w:ascii="Arial" w:hAnsi="Arial" w:cs="Arial"/>
          <w:color w:val="000000" w:themeColor="text1"/>
          <w:lang w:val="es-ES_tradnl"/>
        </w:rPr>
        <w:tab/>
      </w:r>
      <w:r w:rsidR="00611C61" w:rsidRPr="00456432">
        <w:rPr>
          <w:rFonts w:ascii="Arial" w:hAnsi="Arial" w:cs="Arial"/>
          <w:color w:val="000000" w:themeColor="text1"/>
          <w:lang w:val="es-ES_tradnl"/>
        </w:rPr>
        <w:t xml:space="preserve">Taller de </w:t>
      </w:r>
      <w:r w:rsidR="00EE1806">
        <w:rPr>
          <w:rFonts w:ascii="Arial" w:hAnsi="Arial" w:cs="Arial"/>
          <w:color w:val="000000" w:themeColor="text1"/>
          <w:lang w:val="es-ES_tradnl"/>
        </w:rPr>
        <w:t xml:space="preserve">estudios de </w:t>
      </w:r>
      <w:r w:rsidR="00611C61" w:rsidRPr="00456432">
        <w:rPr>
          <w:rFonts w:ascii="Arial" w:hAnsi="Arial" w:cs="Arial"/>
          <w:color w:val="000000" w:themeColor="text1"/>
          <w:lang w:val="es-ES_tradnl"/>
        </w:rPr>
        <w:t xml:space="preserve">casos </w:t>
      </w:r>
    </w:p>
    <w:p w14:paraId="63357FC8" w14:textId="77777777" w:rsidR="00611C61" w:rsidRDefault="00611C61" w:rsidP="00487546">
      <w:pPr>
        <w:spacing w:after="0" w:line="276" w:lineRule="auto"/>
        <w:jc w:val="both"/>
        <w:rPr>
          <w:rFonts w:ascii="Arial" w:hAnsi="Arial" w:cs="Arial"/>
          <w:color w:val="000000" w:themeColor="text1"/>
          <w:lang w:val="es-ES_tradnl"/>
        </w:rPr>
      </w:pPr>
    </w:p>
    <w:p w14:paraId="5137EE30" w14:textId="4634FA05" w:rsidR="001F40D9" w:rsidRDefault="001F40D9" w:rsidP="00487546">
      <w:pPr>
        <w:spacing w:after="0" w:line="276" w:lineRule="auto"/>
        <w:jc w:val="both"/>
        <w:rPr>
          <w:rFonts w:ascii="Arial" w:hAnsi="Arial" w:cs="Arial"/>
          <w:color w:val="000000" w:themeColor="text1"/>
          <w:lang w:val="es-ES_tradnl"/>
        </w:rPr>
      </w:pPr>
      <w:r w:rsidRPr="001F40D9">
        <w:rPr>
          <w:rFonts w:ascii="Arial" w:hAnsi="Arial" w:cs="Arial"/>
          <w:color w:val="000000" w:themeColor="text1"/>
          <w:lang w:val="es-ES_tradnl"/>
        </w:rPr>
        <w:t>La mayoría de las sesiones temáticas, así como el Comité Científico y el Comité Organizador contarán con una doble coordinación europea y americana.</w:t>
      </w:r>
    </w:p>
    <w:p w14:paraId="73FC013D" w14:textId="77777777" w:rsidR="001F40D9" w:rsidRPr="001F40D9" w:rsidRDefault="001F40D9" w:rsidP="00487546">
      <w:pPr>
        <w:spacing w:after="0" w:line="276" w:lineRule="auto"/>
        <w:jc w:val="both"/>
        <w:rPr>
          <w:rFonts w:ascii="Arial" w:hAnsi="Arial" w:cs="Arial"/>
          <w:color w:val="000000" w:themeColor="text1"/>
          <w:lang w:val="es-ES_tradnl"/>
        </w:rPr>
      </w:pPr>
    </w:p>
    <w:p w14:paraId="52712530" w14:textId="5A1420B7" w:rsidR="00D54EBF" w:rsidRDefault="001F40D9" w:rsidP="00487546">
      <w:pPr>
        <w:spacing w:after="0" w:line="276" w:lineRule="auto"/>
        <w:jc w:val="both"/>
        <w:rPr>
          <w:rFonts w:ascii="Arial" w:hAnsi="Arial" w:cs="Arial"/>
          <w:color w:val="000000" w:themeColor="text1"/>
          <w:lang w:val="es-VE"/>
        </w:rPr>
      </w:pPr>
      <w:r w:rsidRPr="001F40D9">
        <w:rPr>
          <w:rFonts w:ascii="Arial" w:hAnsi="Arial" w:cs="Arial"/>
          <w:color w:val="000000" w:themeColor="text1"/>
          <w:lang w:val="es-VE"/>
        </w:rPr>
        <w:t>Los mejores manuscritos serán presentados a Academia Revista Latinoamericana de Administración. Editada por Emerald Journals, es la publicación académica de CLADEA Consejo Latinoamericano de Escuelas de Administración. Está indexada en Thomson Reuters, Scopus, CLASE, IBSS, Latindex, HAPI, QUALIS Rankings List; Thomson, Editorial Oceano, LatAm-Studies Estudios Latinoamericanos, ProQuest, Directory of Open Access Journals, ReadCubeDiscover, Red ALyC, Red de Revistas Científicas de América Latina y el Caribe, España y Portugal.</w:t>
      </w:r>
    </w:p>
    <w:p w14:paraId="5DF6020C" w14:textId="77777777" w:rsidR="001F40D9" w:rsidRPr="001F40D9" w:rsidRDefault="001F40D9" w:rsidP="00D54EBF">
      <w:pPr>
        <w:spacing w:after="0" w:line="240" w:lineRule="auto"/>
        <w:jc w:val="both"/>
        <w:rPr>
          <w:rFonts w:ascii="Arial" w:hAnsi="Arial" w:cs="Arial"/>
          <w:b/>
          <w:color w:val="000000" w:themeColor="text1"/>
          <w:sz w:val="24"/>
          <w:szCs w:val="24"/>
          <w:lang w:val="es-ES_tradnl"/>
        </w:rPr>
      </w:pPr>
    </w:p>
    <w:p w14:paraId="49D78884" w14:textId="77777777" w:rsidR="00735D9C" w:rsidRDefault="00735D9C" w:rsidP="00D54EBF">
      <w:pPr>
        <w:spacing w:after="0" w:line="240" w:lineRule="auto"/>
        <w:jc w:val="both"/>
        <w:rPr>
          <w:rFonts w:ascii="Arial" w:hAnsi="Arial" w:cs="Arial"/>
          <w:b/>
          <w:color w:val="000000" w:themeColor="text1"/>
          <w:szCs w:val="24"/>
          <w:highlight w:val="yellow"/>
          <w:lang w:val="es-VE"/>
        </w:rPr>
        <w:sectPr w:rsidR="00735D9C">
          <w:headerReference w:type="default" r:id="rId8"/>
          <w:footerReference w:type="default" r:id="rId9"/>
          <w:pgSz w:w="12240" w:h="15840"/>
          <w:pgMar w:top="1417" w:right="1701" w:bottom="1417" w:left="1701" w:header="708" w:footer="708" w:gutter="0"/>
          <w:cols w:space="708"/>
          <w:docGrid w:linePitch="360"/>
        </w:sectPr>
      </w:pPr>
    </w:p>
    <w:p w14:paraId="6DA80B15" w14:textId="20FA9FF7" w:rsidR="00611C61" w:rsidRPr="0034725B" w:rsidRDefault="00611C61" w:rsidP="00D54EBF">
      <w:pPr>
        <w:spacing w:after="0" w:line="240" w:lineRule="auto"/>
        <w:jc w:val="both"/>
        <w:rPr>
          <w:rFonts w:ascii="Arial" w:hAnsi="Arial" w:cs="Arial"/>
          <w:b/>
          <w:color w:val="000000" w:themeColor="text1"/>
          <w:lang w:val="es-VE"/>
        </w:rPr>
      </w:pPr>
      <w:r w:rsidRPr="0034725B">
        <w:rPr>
          <w:rFonts w:ascii="Arial" w:hAnsi="Arial" w:cs="Arial"/>
          <w:b/>
          <w:color w:val="000000" w:themeColor="text1"/>
          <w:lang w:val="es-VE"/>
        </w:rPr>
        <w:lastRenderedPageBreak/>
        <w:t>Calendario</w:t>
      </w:r>
    </w:p>
    <w:p w14:paraId="47623CA5" w14:textId="77777777" w:rsidR="00D54EBF" w:rsidRPr="0034725B" w:rsidRDefault="00D54EBF" w:rsidP="00D54EBF">
      <w:pPr>
        <w:spacing w:after="0" w:line="240" w:lineRule="auto"/>
        <w:contextualSpacing/>
        <w:jc w:val="both"/>
        <w:rPr>
          <w:rFonts w:ascii="Arial" w:hAnsi="Arial" w:cs="Arial"/>
          <w:color w:val="000000" w:themeColor="text1"/>
          <w:lang w:val="es-ES_tradnl"/>
        </w:rPr>
      </w:pPr>
    </w:p>
    <w:p w14:paraId="5345FDB6" w14:textId="77777777" w:rsidR="001715FD" w:rsidRPr="00B47F7E" w:rsidRDefault="00611C61" w:rsidP="001715FD">
      <w:pPr>
        <w:spacing w:after="0" w:line="240" w:lineRule="auto"/>
        <w:ind w:left="2694" w:right="-188" w:hanging="2694"/>
        <w:contextualSpacing/>
        <w:rPr>
          <w:rFonts w:ascii="Arial" w:hAnsi="Arial" w:cs="Arial"/>
          <w:color w:val="000000" w:themeColor="text1"/>
          <w:lang w:val="es-ES_tradnl"/>
        </w:rPr>
      </w:pPr>
      <w:r w:rsidRPr="00B47F7E">
        <w:rPr>
          <w:rFonts w:ascii="Arial" w:hAnsi="Arial" w:cs="Arial"/>
          <w:color w:val="000000" w:themeColor="text1"/>
          <w:lang w:val="es-ES_tradnl"/>
        </w:rPr>
        <w:t xml:space="preserve">30 de </w:t>
      </w:r>
      <w:r w:rsidR="004E2517" w:rsidRPr="00B47F7E">
        <w:rPr>
          <w:rFonts w:ascii="Arial" w:hAnsi="Arial" w:cs="Arial"/>
          <w:color w:val="000000" w:themeColor="text1"/>
          <w:lang w:val="es-ES_tradnl"/>
        </w:rPr>
        <w:t>septiembre</w:t>
      </w:r>
      <w:r w:rsidR="000D672B" w:rsidRPr="00B47F7E">
        <w:rPr>
          <w:rFonts w:ascii="Arial" w:hAnsi="Arial" w:cs="Arial"/>
          <w:color w:val="000000" w:themeColor="text1"/>
          <w:lang w:val="es-ES_tradnl"/>
        </w:rPr>
        <w:t xml:space="preserve"> de 20</w:t>
      </w:r>
      <w:r w:rsidR="001715FD" w:rsidRPr="00B47F7E">
        <w:rPr>
          <w:rFonts w:ascii="Arial" w:hAnsi="Arial" w:cs="Arial"/>
          <w:color w:val="000000" w:themeColor="text1"/>
          <w:lang w:val="es-ES_tradnl"/>
        </w:rPr>
        <w:t>17</w:t>
      </w:r>
      <w:r w:rsidR="00735D9C" w:rsidRPr="00B47F7E">
        <w:rPr>
          <w:rFonts w:ascii="Arial" w:hAnsi="Arial" w:cs="Arial"/>
          <w:color w:val="000000" w:themeColor="text1"/>
          <w:lang w:val="es-ES_tradnl"/>
        </w:rPr>
        <w:tab/>
      </w:r>
    </w:p>
    <w:p w14:paraId="633AD6E3" w14:textId="3F23164B" w:rsidR="00611C61" w:rsidRPr="0034725B" w:rsidRDefault="003E5982" w:rsidP="001715FD">
      <w:pPr>
        <w:spacing w:after="0" w:line="240" w:lineRule="auto"/>
        <w:ind w:left="2694" w:right="-188" w:hanging="2694"/>
        <w:contextualSpacing/>
        <w:rPr>
          <w:rFonts w:ascii="Arial" w:hAnsi="Arial" w:cs="Arial"/>
          <w:i/>
          <w:color w:val="000000" w:themeColor="text1"/>
          <w:lang w:val="es-ES_tradnl"/>
        </w:rPr>
      </w:pPr>
      <w:r w:rsidRPr="00B47F7E">
        <w:rPr>
          <w:rFonts w:ascii="Arial" w:hAnsi="Arial" w:cs="Arial"/>
          <w:i/>
          <w:color w:val="000000" w:themeColor="text1"/>
          <w:lang w:val="es-ES_tradnl"/>
        </w:rPr>
        <w:t>Convocatoria de propuestas</w:t>
      </w:r>
    </w:p>
    <w:p w14:paraId="401B19A8" w14:textId="67094331" w:rsidR="001715FD" w:rsidRPr="0034725B" w:rsidRDefault="00967170" w:rsidP="6685B7B2">
      <w:pPr>
        <w:spacing w:after="0" w:line="240" w:lineRule="auto"/>
        <w:ind w:left="2410" w:right="-46" w:hanging="2410"/>
        <w:contextualSpacing/>
        <w:rPr>
          <w:rFonts w:ascii="Arial" w:hAnsi="Arial" w:cs="Arial"/>
          <w:color w:val="000000" w:themeColor="text1"/>
          <w:lang w:val="es-ES"/>
        </w:rPr>
      </w:pPr>
      <w:r>
        <w:rPr>
          <w:rFonts w:ascii="Arial" w:hAnsi="Arial" w:cs="Arial"/>
          <w:color w:val="000000" w:themeColor="text1"/>
          <w:lang w:val="es-ES"/>
        </w:rPr>
        <w:t>7 de febrero de 2018</w:t>
      </w:r>
      <w:r w:rsidR="00735D9C" w:rsidRPr="0034725B">
        <w:rPr>
          <w:rFonts w:ascii="Arial" w:hAnsi="Arial" w:cs="Arial"/>
          <w:color w:val="000000" w:themeColor="text1"/>
          <w:lang w:val="es-ES_tradnl"/>
        </w:rPr>
        <w:tab/>
      </w:r>
    </w:p>
    <w:p w14:paraId="6F91AC37" w14:textId="6AB416C6" w:rsidR="00611C61" w:rsidRPr="0034725B" w:rsidRDefault="00611C61" w:rsidP="001715FD">
      <w:pPr>
        <w:spacing w:after="0" w:line="240" w:lineRule="auto"/>
        <w:ind w:left="2410" w:right="-46" w:hanging="2410"/>
        <w:contextualSpacing/>
        <w:rPr>
          <w:rFonts w:ascii="Arial" w:hAnsi="Arial" w:cs="Arial"/>
          <w:i/>
          <w:color w:val="000000" w:themeColor="text1"/>
          <w:lang w:val="es-ES_tradnl"/>
        </w:rPr>
      </w:pPr>
      <w:r w:rsidRPr="0034725B">
        <w:rPr>
          <w:rFonts w:ascii="Arial" w:hAnsi="Arial" w:cs="Arial"/>
          <w:i/>
          <w:color w:val="000000" w:themeColor="text1"/>
          <w:lang w:val="es-ES_tradnl"/>
        </w:rPr>
        <w:t xml:space="preserve">Envío </w:t>
      </w:r>
      <w:r w:rsidR="001F40D9" w:rsidRPr="0034725B">
        <w:rPr>
          <w:rFonts w:ascii="Arial" w:hAnsi="Arial" w:cs="Arial"/>
          <w:i/>
          <w:color w:val="000000" w:themeColor="text1"/>
          <w:lang w:val="es-ES_tradnl"/>
        </w:rPr>
        <w:t>de</w:t>
      </w:r>
      <w:r w:rsidRPr="0034725B">
        <w:rPr>
          <w:rFonts w:ascii="Arial" w:hAnsi="Arial" w:cs="Arial"/>
          <w:i/>
          <w:color w:val="000000" w:themeColor="text1"/>
          <w:lang w:val="es-ES_tradnl"/>
        </w:rPr>
        <w:t xml:space="preserve"> resúmenes</w:t>
      </w:r>
    </w:p>
    <w:p w14:paraId="19DA947B" w14:textId="2B722242" w:rsidR="001715FD" w:rsidRPr="0034725B" w:rsidRDefault="00967170" w:rsidP="6685B7B2">
      <w:pPr>
        <w:spacing w:after="0" w:line="240" w:lineRule="auto"/>
        <w:ind w:left="2410" w:hanging="2410"/>
        <w:contextualSpacing/>
        <w:rPr>
          <w:rFonts w:ascii="Arial" w:hAnsi="Arial" w:cs="Arial"/>
          <w:color w:val="000000" w:themeColor="text1"/>
          <w:lang w:val="es-ES"/>
        </w:rPr>
      </w:pPr>
      <w:r>
        <w:rPr>
          <w:rFonts w:ascii="Arial" w:hAnsi="Arial" w:cs="Arial"/>
          <w:color w:val="000000" w:themeColor="text1"/>
          <w:lang w:val="es-ES"/>
        </w:rPr>
        <w:t>22 de febrero</w:t>
      </w:r>
      <w:r w:rsidR="001F40D9" w:rsidRPr="6685B7B2">
        <w:rPr>
          <w:rFonts w:ascii="Arial" w:hAnsi="Arial" w:cs="Arial"/>
          <w:color w:val="000000" w:themeColor="text1"/>
          <w:lang w:val="es-ES"/>
        </w:rPr>
        <w:t xml:space="preserve"> de 2018</w:t>
      </w:r>
      <w:r w:rsidR="00735D9C" w:rsidRPr="0034725B">
        <w:rPr>
          <w:rFonts w:ascii="Arial" w:hAnsi="Arial" w:cs="Arial"/>
          <w:color w:val="000000" w:themeColor="text1"/>
          <w:lang w:val="es-ES_tradnl"/>
        </w:rPr>
        <w:tab/>
      </w:r>
    </w:p>
    <w:p w14:paraId="0649B449" w14:textId="717EF165" w:rsidR="00611C61" w:rsidRPr="0034725B" w:rsidRDefault="00611C61" w:rsidP="00C20234">
      <w:pPr>
        <w:spacing w:after="0" w:line="240" w:lineRule="auto"/>
        <w:ind w:left="2410" w:hanging="2410"/>
        <w:contextualSpacing/>
        <w:rPr>
          <w:rFonts w:ascii="Arial" w:hAnsi="Arial" w:cs="Arial"/>
          <w:i/>
          <w:color w:val="000000" w:themeColor="text1"/>
          <w:lang w:val="es-ES_tradnl"/>
        </w:rPr>
      </w:pPr>
      <w:r w:rsidRPr="0034725B">
        <w:rPr>
          <w:rFonts w:ascii="Arial" w:hAnsi="Arial" w:cs="Arial"/>
          <w:i/>
          <w:color w:val="000000" w:themeColor="text1"/>
          <w:lang w:val="es-ES_tradnl"/>
        </w:rPr>
        <w:t>Aceptación de resúmenes</w:t>
      </w:r>
    </w:p>
    <w:p w14:paraId="2DFFB12B" w14:textId="0F61A80B" w:rsidR="001715FD" w:rsidRPr="0034725B" w:rsidRDefault="001F40D9" w:rsidP="00C20234">
      <w:pPr>
        <w:spacing w:after="0" w:line="240" w:lineRule="auto"/>
        <w:ind w:left="2410" w:hanging="2410"/>
        <w:contextualSpacing/>
        <w:rPr>
          <w:rFonts w:ascii="Arial" w:hAnsi="Arial" w:cs="Arial"/>
          <w:color w:val="000000" w:themeColor="text1"/>
          <w:lang w:val="es-ES_tradnl"/>
        </w:rPr>
      </w:pPr>
      <w:r w:rsidRPr="0034725B">
        <w:rPr>
          <w:rFonts w:ascii="Arial" w:hAnsi="Arial" w:cs="Arial"/>
          <w:color w:val="000000" w:themeColor="text1"/>
          <w:lang w:val="es-ES_tradnl"/>
        </w:rPr>
        <w:t xml:space="preserve">30 </w:t>
      </w:r>
      <w:r w:rsidR="00967170">
        <w:rPr>
          <w:rFonts w:ascii="Arial" w:hAnsi="Arial" w:cs="Arial"/>
          <w:color w:val="000000" w:themeColor="text1"/>
          <w:lang w:val="es-ES_tradnl"/>
        </w:rPr>
        <w:t>de abril</w:t>
      </w:r>
      <w:r w:rsidRPr="0034725B">
        <w:rPr>
          <w:rFonts w:ascii="Arial" w:hAnsi="Arial" w:cs="Arial"/>
          <w:color w:val="000000" w:themeColor="text1"/>
          <w:lang w:val="es-ES_tradnl"/>
        </w:rPr>
        <w:t xml:space="preserve"> de 2018</w:t>
      </w:r>
      <w:r w:rsidR="00735D9C" w:rsidRPr="0034725B">
        <w:rPr>
          <w:rFonts w:ascii="Arial" w:hAnsi="Arial" w:cs="Arial"/>
          <w:color w:val="000000" w:themeColor="text1"/>
          <w:lang w:val="es-ES_tradnl"/>
        </w:rPr>
        <w:tab/>
      </w:r>
    </w:p>
    <w:p w14:paraId="63FDDEDD" w14:textId="453C93AA" w:rsidR="00611C61" w:rsidRPr="0034725B" w:rsidRDefault="001F40D9" w:rsidP="00C20234">
      <w:pPr>
        <w:spacing w:after="0" w:line="240" w:lineRule="auto"/>
        <w:ind w:left="2410" w:hanging="2410"/>
        <w:contextualSpacing/>
        <w:rPr>
          <w:rFonts w:ascii="Arial" w:hAnsi="Arial" w:cs="Arial"/>
          <w:i/>
          <w:color w:val="000000" w:themeColor="text1"/>
          <w:lang w:val="es-ES_tradnl"/>
        </w:rPr>
      </w:pPr>
      <w:r w:rsidRPr="0034725B">
        <w:rPr>
          <w:rFonts w:ascii="Arial" w:hAnsi="Arial" w:cs="Arial"/>
          <w:i/>
          <w:color w:val="000000" w:themeColor="text1"/>
          <w:lang w:val="es-ES_tradnl"/>
        </w:rPr>
        <w:t>Envío de la comunicación final</w:t>
      </w:r>
    </w:p>
    <w:p w14:paraId="3FF9C0D1" w14:textId="77777777" w:rsidR="001715FD" w:rsidRPr="0034725B" w:rsidRDefault="003E5982" w:rsidP="00C20234">
      <w:pPr>
        <w:spacing w:after="0" w:line="240" w:lineRule="auto"/>
        <w:ind w:left="2410" w:hanging="2410"/>
        <w:contextualSpacing/>
        <w:rPr>
          <w:rFonts w:ascii="Arial" w:hAnsi="Arial" w:cs="Arial"/>
          <w:color w:val="000000" w:themeColor="text1"/>
          <w:lang w:val="es-ES_tradnl"/>
        </w:rPr>
      </w:pPr>
      <w:r w:rsidRPr="0034725B">
        <w:rPr>
          <w:rFonts w:ascii="Arial" w:hAnsi="Arial" w:cs="Arial"/>
          <w:color w:val="000000" w:themeColor="text1"/>
          <w:lang w:val="es-ES_tradnl"/>
        </w:rPr>
        <w:t>30 mayo a 1 junio</w:t>
      </w:r>
      <w:r w:rsidR="001F40D9" w:rsidRPr="0034725B">
        <w:rPr>
          <w:rFonts w:ascii="Arial" w:hAnsi="Arial" w:cs="Arial"/>
          <w:color w:val="000000" w:themeColor="text1"/>
          <w:lang w:val="es-ES_tradnl"/>
        </w:rPr>
        <w:t xml:space="preserve"> de 2018</w:t>
      </w:r>
      <w:r w:rsidR="00735D9C" w:rsidRPr="0034725B">
        <w:rPr>
          <w:rFonts w:ascii="Arial" w:hAnsi="Arial" w:cs="Arial"/>
          <w:color w:val="000000" w:themeColor="text1"/>
          <w:lang w:val="es-ES_tradnl"/>
        </w:rPr>
        <w:tab/>
      </w:r>
    </w:p>
    <w:p w14:paraId="017177E7" w14:textId="6B66E684" w:rsidR="003E5982" w:rsidRPr="0034725B" w:rsidRDefault="003E5982" w:rsidP="00C20234">
      <w:pPr>
        <w:spacing w:after="0" w:line="240" w:lineRule="auto"/>
        <w:ind w:left="2410" w:hanging="2410"/>
        <w:contextualSpacing/>
        <w:rPr>
          <w:rFonts w:ascii="Arial" w:hAnsi="Arial" w:cs="Arial"/>
          <w:i/>
          <w:color w:val="000000" w:themeColor="text1"/>
          <w:lang w:val="es-ES_tradnl"/>
        </w:rPr>
      </w:pPr>
      <w:r w:rsidRPr="0034725B">
        <w:rPr>
          <w:rFonts w:ascii="Arial" w:hAnsi="Arial" w:cs="Arial"/>
          <w:i/>
          <w:color w:val="000000" w:themeColor="text1"/>
          <w:lang w:val="es-ES_tradnl"/>
        </w:rPr>
        <w:t>Coloquio</w:t>
      </w:r>
    </w:p>
    <w:p w14:paraId="1A24B947" w14:textId="77777777" w:rsidR="001715FD" w:rsidRPr="0034725B" w:rsidRDefault="001715FD" w:rsidP="00735D9C">
      <w:pPr>
        <w:spacing w:after="0" w:line="240" w:lineRule="auto"/>
        <w:contextualSpacing/>
        <w:jc w:val="both"/>
        <w:rPr>
          <w:rFonts w:ascii="Arial" w:hAnsi="Arial" w:cs="Arial"/>
          <w:b/>
          <w:color w:val="000000" w:themeColor="text1"/>
          <w:lang w:val="es-ES_tradnl"/>
        </w:rPr>
      </w:pPr>
    </w:p>
    <w:p w14:paraId="142DF883" w14:textId="77777777" w:rsidR="001715FD" w:rsidRPr="0034725B" w:rsidRDefault="001715FD" w:rsidP="00735D9C">
      <w:pPr>
        <w:spacing w:after="0" w:line="240" w:lineRule="auto"/>
        <w:contextualSpacing/>
        <w:jc w:val="both"/>
        <w:rPr>
          <w:rFonts w:ascii="Arial" w:hAnsi="Arial" w:cs="Arial"/>
          <w:b/>
          <w:color w:val="000000" w:themeColor="text1"/>
          <w:lang w:val="es-ES_tradnl"/>
        </w:rPr>
      </w:pPr>
    </w:p>
    <w:p w14:paraId="22CECC98" w14:textId="04FFE41B" w:rsidR="001715FD" w:rsidRPr="0034725B" w:rsidRDefault="00735D9C" w:rsidP="00735D9C">
      <w:pPr>
        <w:spacing w:after="0" w:line="240" w:lineRule="auto"/>
        <w:contextualSpacing/>
        <w:jc w:val="both"/>
        <w:rPr>
          <w:rFonts w:ascii="Arial" w:hAnsi="Arial" w:cs="Arial"/>
          <w:b/>
          <w:color w:val="000000" w:themeColor="text1"/>
          <w:lang w:val="es-ES_tradnl"/>
        </w:rPr>
      </w:pPr>
      <w:r w:rsidRPr="0034725B">
        <w:rPr>
          <w:rFonts w:ascii="Arial" w:hAnsi="Arial" w:cs="Arial"/>
          <w:b/>
          <w:color w:val="000000" w:themeColor="text1"/>
          <w:lang w:val="es-ES_tradnl"/>
        </w:rPr>
        <w:lastRenderedPageBreak/>
        <w:t>Comité organizador</w:t>
      </w:r>
    </w:p>
    <w:p w14:paraId="728BADC5" w14:textId="77777777" w:rsidR="001715FD" w:rsidRPr="0034725B" w:rsidRDefault="001715FD" w:rsidP="00735D9C">
      <w:pPr>
        <w:spacing w:after="0" w:line="240" w:lineRule="auto"/>
        <w:contextualSpacing/>
        <w:jc w:val="both"/>
        <w:rPr>
          <w:rFonts w:ascii="Arial" w:hAnsi="Arial" w:cs="Arial"/>
          <w:color w:val="000000" w:themeColor="text1"/>
          <w:lang w:val="es-VE"/>
        </w:rPr>
      </w:pPr>
    </w:p>
    <w:p w14:paraId="7D6150E1" w14:textId="77777777" w:rsidR="001715FD"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 xml:space="preserve">Luz Marina Ferro </w:t>
      </w:r>
    </w:p>
    <w:p w14:paraId="419616E4" w14:textId="1968CC24" w:rsidR="00735D9C"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(Universidad de los Andes)</w:t>
      </w:r>
    </w:p>
    <w:p w14:paraId="638A689C" w14:textId="332AB5B0" w:rsidR="00735D9C" w:rsidRPr="008F4605" w:rsidRDefault="470C3616" w:rsidP="470C3616">
      <w:pPr>
        <w:spacing w:after="0" w:line="240" w:lineRule="auto"/>
        <w:contextualSpacing/>
        <w:jc w:val="both"/>
        <w:rPr>
          <w:rFonts w:ascii="Arial" w:hAnsi="Arial" w:cs="Arial"/>
          <w:color w:val="000000" w:themeColor="text1"/>
          <w:lang w:val="fr-FR"/>
        </w:rPr>
      </w:pPr>
      <w:r w:rsidRPr="008F4605">
        <w:rPr>
          <w:rFonts w:ascii="Arial" w:hAnsi="Arial" w:cs="Arial"/>
          <w:color w:val="000000" w:themeColor="text1"/>
          <w:lang w:val="fr-FR"/>
        </w:rPr>
        <w:t xml:space="preserve">Florence Pinot de </w:t>
      </w:r>
      <w:proofErr w:type="spellStart"/>
      <w:r w:rsidRPr="008F4605">
        <w:rPr>
          <w:rFonts w:ascii="Arial" w:hAnsi="Arial" w:cs="Arial"/>
          <w:color w:val="000000" w:themeColor="text1"/>
          <w:lang w:val="fr-FR"/>
        </w:rPr>
        <w:t>Villechenon</w:t>
      </w:r>
      <w:proofErr w:type="spellEnd"/>
    </w:p>
    <w:p w14:paraId="35F90571" w14:textId="2A2D7868" w:rsidR="00735D9C" w:rsidRPr="008F4605" w:rsidRDefault="470C3616" w:rsidP="470C3616">
      <w:pPr>
        <w:spacing w:after="0" w:line="240" w:lineRule="auto"/>
        <w:contextualSpacing/>
        <w:jc w:val="both"/>
        <w:rPr>
          <w:rFonts w:ascii="Arial" w:hAnsi="Arial" w:cs="Arial"/>
          <w:color w:val="000000" w:themeColor="text1"/>
          <w:lang w:val="fr-FR"/>
        </w:rPr>
      </w:pPr>
      <w:r w:rsidRPr="008F4605">
        <w:rPr>
          <w:rFonts w:ascii="Arial" w:hAnsi="Arial" w:cs="Arial"/>
          <w:color w:val="000000" w:themeColor="text1"/>
          <w:lang w:val="fr-FR"/>
        </w:rPr>
        <w:t>(CERALE - ESCP Europe)</w:t>
      </w:r>
    </w:p>
    <w:p w14:paraId="646C330E" w14:textId="77777777" w:rsidR="001715FD"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 xml:space="preserve">Juan Carlos Montes </w:t>
      </w:r>
    </w:p>
    <w:p w14:paraId="2D528702" w14:textId="25EF7FD9" w:rsidR="00735D9C"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(Universidad de los Andes)</w:t>
      </w:r>
    </w:p>
    <w:p w14:paraId="7008608D" w14:textId="77777777" w:rsidR="001715FD"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 xml:space="preserve">Jaime Alberto Ruiz </w:t>
      </w:r>
    </w:p>
    <w:p w14:paraId="52123217" w14:textId="0C6CEE52" w:rsidR="00735D9C"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(Universidad de los Andes)</w:t>
      </w:r>
    </w:p>
    <w:p w14:paraId="49FF853F" w14:textId="77777777" w:rsidR="001715FD"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 xml:space="preserve">Jorge Walter </w:t>
      </w:r>
    </w:p>
    <w:p w14:paraId="1F187872" w14:textId="6AA7AA56" w:rsidR="00735D9C"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(Universidad de San Andrés)</w:t>
      </w:r>
    </w:p>
    <w:p w14:paraId="67DE9FF2" w14:textId="77777777" w:rsidR="001715FD" w:rsidRPr="0034725B" w:rsidRDefault="00735D9C" w:rsidP="00735D9C">
      <w:pPr>
        <w:spacing w:after="0" w:line="240" w:lineRule="auto"/>
        <w:contextualSpacing/>
        <w:jc w:val="both"/>
        <w:rPr>
          <w:rFonts w:ascii="Arial" w:hAnsi="Arial" w:cs="Arial"/>
          <w:color w:val="000000" w:themeColor="text1"/>
          <w:lang w:val="es-VE"/>
        </w:rPr>
      </w:pPr>
      <w:r w:rsidRPr="0034725B">
        <w:rPr>
          <w:rFonts w:ascii="Arial" w:hAnsi="Arial" w:cs="Arial"/>
          <w:color w:val="000000" w:themeColor="text1"/>
          <w:lang w:val="es-VE"/>
        </w:rPr>
        <w:t xml:space="preserve">Armida Lozano </w:t>
      </w:r>
    </w:p>
    <w:p w14:paraId="6250A29A" w14:textId="15B1D248" w:rsidR="00735D9C" w:rsidRDefault="00735D9C" w:rsidP="00735D9C">
      <w:pPr>
        <w:spacing w:after="0" w:line="240" w:lineRule="auto"/>
        <w:contextualSpacing/>
        <w:jc w:val="both"/>
        <w:rPr>
          <w:rFonts w:ascii="Arial" w:hAnsi="Arial" w:cs="Arial"/>
          <w:color w:val="000000" w:themeColor="text1"/>
          <w:lang w:val="es-VE"/>
        </w:rPr>
        <w:sectPr w:rsidR="00735D9C" w:rsidSect="00735D9C">
          <w:type w:val="continuous"/>
          <w:pgSz w:w="12240" w:h="15840"/>
          <w:pgMar w:top="1417" w:right="1701" w:bottom="1417" w:left="1701" w:header="708" w:footer="708" w:gutter="0"/>
          <w:cols w:num="2" w:space="708"/>
          <w:docGrid w:linePitch="360"/>
        </w:sectPr>
      </w:pPr>
      <w:r w:rsidRPr="0034725B">
        <w:rPr>
          <w:rFonts w:ascii="Arial" w:hAnsi="Arial" w:cs="Arial"/>
          <w:color w:val="000000" w:themeColor="text1"/>
          <w:lang w:val="es-VE"/>
        </w:rPr>
        <w:t>(Instituto Tecnológico de Monterrey)</w:t>
      </w:r>
    </w:p>
    <w:p w14:paraId="64DAACDA" w14:textId="6C9D1C39" w:rsidR="00735D9C" w:rsidRDefault="00735D9C" w:rsidP="00735D9C">
      <w:pPr>
        <w:spacing w:after="0" w:line="240" w:lineRule="auto"/>
        <w:contextualSpacing/>
        <w:jc w:val="both"/>
        <w:rPr>
          <w:rFonts w:ascii="Arial" w:hAnsi="Arial" w:cs="Arial"/>
          <w:color w:val="000000" w:themeColor="text1"/>
          <w:lang w:val="es-VE"/>
        </w:rPr>
      </w:pPr>
    </w:p>
    <w:p w14:paraId="06A35895" w14:textId="77777777" w:rsidR="00611C61" w:rsidRPr="00D54EBF" w:rsidRDefault="00611C61" w:rsidP="00487546">
      <w:pPr>
        <w:spacing w:after="0" w:line="276" w:lineRule="auto"/>
        <w:contextualSpacing/>
        <w:jc w:val="both"/>
        <w:rPr>
          <w:rFonts w:ascii="Arial" w:hAnsi="Arial" w:cs="Arial"/>
          <w:b/>
          <w:color w:val="000000" w:themeColor="text1"/>
          <w:sz w:val="24"/>
          <w:szCs w:val="24"/>
          <w:lang w:val="es-ES_tradnl"/>
        </w:rPr>
      </w:pPr>
      <w:r w:rsidRPr="00D54EBF">
        <w:rPr>
          <w:rFonts w:ascii="Arial" w:hAnsi="Arial" w:cs="Arial"/>
          <w:b/>
          <w:color w:val="000000" w:themeColor="text1"/>
          <w:sz w:val="24"/>
          <w:szCs w:val="24"/>
          <w:lang w:val="es-ES_tradnl"/>
        </w:rPr>
        <w:t>Comité científico</w:t>
      </w:r>
    </w:p>
    <w:p w14:paraId="6BE6F251" w14:textId="77777777" w:rsidR="00B10C9F" w:rsidRDefault="00B10C9F" w:rsidP="00487546">
      <w:pPr>
        <w:spacing w:after="0" w:line="276" w:lineRule="auto"/>
        <w:contextualSpacing/>
        <w:jc w:val="both"/>
        <w:rPr>
          <w:rFonts w:ascii="Arial" w:hAnsi="Arial" w:cs="Arial"/>
          <w:color w:val="000000" w:themeColor="text1"/>
          <w:lang w:val="es-ES_tradnl"/>
        </w:rPr>
      </w:pPr>
    </w:p>
    <w:p w14:paraId="1D69E99F" w14:textId="71381888" w:rsidR="00611C61" w:rsidRDefault="00D54EBF" w:rsidP="00487546">
      <w:pPr>
        <w:spacing w:after="0" w:line="276" w:lineRule="auto"/>
        <w:contextualSpacing/>
        <w:jc w:val="both"/>
        <w:rPr>
          <w:rFonts w:ascii="Arial" w:hAnsi="Arial" w:cs="Arial"/>
          <w:color w:val="000000" w:themeColor="text1"/>
          <w:lang w:val="es-VE"/>
        </w:rPr>
      </w:pPr>
      <w:r>
        <w:rPr>
          <w:rFonts w:ascii="Arial" w:hAnsi="Arial" w:cs="Arial"/>
          <w:color w:val="000000" w:themeColor="text1"/>
          <w:lang w:val="es-ES_tradnl"/>
        </w:rPr>
        <w:t>C</w:t>
      </w:r>
      <w:r w:rsidR="006B3A65" w:rsidRPr="00611C61">
        <w:rPr>
          <w:rFonts w:ascii="Arial" w:hAnsi="Arial" w:cs="Arial"/>
          <w:color w:val="000000" w:themeColor="text1"/>
          <w:lang w:val="es-VE"/>
        </w:rPr>
        <w:t>opres</w:t>
      </w:r>
      <w:r w:rsidR="006B3A65">
        <w:rPr>
          <w:rFonts w:ascii="Arial" w:hAnsi="Arial" w:cs="Arial"/>
          <w:color w:val="000000" w:themeColor="text1"/>
          <w:lang w:val="es-VE"/>
        </w:rPr>
        <w:t>iden</w:t>
      </w:r>
      <w:r w:rsidR="00611C61" w:rsidRPr="00611C61">
        <w:rPr>
          <w:rFonts w:ascii="Arial" w:hAnsi="Arial" w:cs="Arial"/>
          <w:color w:val="000000" w:themeColor="text1"/>
          <w:lang w:val="es-VE"/>
        </w:rPr>
        <w:t xml:space="preserve"> Clemente Forero (Un</w:t>
      </w:r>
      <w:r>
        <w:rPr>
          <w:rFonts w:ascii="Arial" w:hAnsi="Arial" w:cs="Arial"/>
          <w:color w:val="000000" w:themeColor="text1"/>
          <w:lang w:val="es-VE"/>
        </w:rPr>
        <w:t>iversidad de los Andes</w:t>
      </w:r>
      <w:r w:rsidR="00611C61" w:rsidRPr="00611C61">
        <w:rPr>
          <w:rFonts w:ascii="Arial" w:hAnsi="Arial" w:cs="Arial"/>
          <w:color w:val="000000" w:themeColor="text1"/>
          <w:lang w:val="es-VE"/>
        </w:rPr>
        <w:t>) y Jean-Ph</w:t>
      </w:r>
      <w:r>
        <w:rPr>
          <w:rFonts w:ascii="Arial" w:hAnsi="Arial" w:cs="Arial"/>
          <w:color w:val="000000" w:themeColor="text1"/>
          <w:lang w:val="es-VE"/>
        </w:rPr>
        <w:t xml:space="preserve">ilippe Bouilloud (ESCP Europe). </w:t>
      </w:r>
      <w:r w:rsidR="00611C61" w:rsidRPr="00611C61">
        <w:rPr>
          <w:rFonts w:ascii="Arial" w:hAnsi="Arial" w:cs="Arial"/>
          <w:color w:val="000000" w:themeColor="text1"/>
          <w:lang w:val="es-VE"/>
        </w:rPr>
        <w:t xml:space="preserve">Todos los responsables de sesiones </w:t>
      </w:r>
      <w:r w:rsidRPr="00611C61">
        <w:rPr>
          <w:rFonts w:ascii="Arial" w:hAnsi="Arial" w:cs="Arial"/>
          <w:color w:val="000000" w:themeColor="text1"/>
          <w:lang w:val="es-VE"/>
        </w:rPr>
        <w:t>temáticas son</w:t>
      </w:r>
      <w:r w:rsidR="00611C61" w:rsidRPr="00611C61">
        <w:rPr>
          <w:rFonts w:ascii="Arial" w:hAnsi="Arial" w:cs="Arial"/>
          <w:color w:val="000000" w:themeColor="text1"/>
          <w:lang w:val="es-VE"/>
        </w:rPr>
        <w:t xml:space="preserve"> miembros del </w:t>
      </w:r>
      <w:r w:rsidR="00735D9C">
        <w:rPr>
          <w:rFonts w:ascii="Arial" w:hAnsi="Arial" w:cs="Arial"/>
          <w:color w:val="000000" w:themeColor="text1"/>
          <w:lang w:val="es-VE"/>
        </w:rPr>
        <w:t>comité científico</w:t>
      </w:r>
      <w:r w:rsidR="00611C61" w:rsidRPr="00611C61">
        <w:rPr>
          <w:rFonts w:ascii="Arial" w:hAnsi="Arial" w:cs="Arial"/>
          <w:color w:val="000000" w:themeColor="text1"/>
          <w:lang w:val="es-VE"/>
        </w:rPr>
        <w:t>.</w:t>
      </w:r>
    </w:p>
    <w:p w14:paraId="4D9A877E" w14:textId="3C4CC51D" w:rsidR="001F40D9" w:rsidRDefault="001F40D9" w:rsidP="00487546">
      <w:pPr>
        <w:spacing w:after="0" w:line="276" w:lineRule="auto"/>
        <w:contextualSpacing/>
        <w:jc w:val="both"/>
        <w:rPr>
          <w:rFonts w:ascii="Arial" w:hAnsi="Arial" w:cs="Arial"/>
          <w:color w:val="000000" w:themeColor="text1"/>
          <w:lang w:val="es-VE"/>
        </w:rPr>
      </w:pPr>
    </w:p>
    <w:p w14:paraId="47221D7C" w14:textId="77777777" w:rsidR="00611C61" w:rsidRDefault="00611C61" w:rsidP="00D54EBF">
      <w:pPr>
        <w:spacing w:after="0" w:line="240" w:lineRule="auto"/>
        <w:jc w:val="both"/>
        <w:rPr>
          <w:lang w:val="es-VE"/>
        </w:rPr>
      </w:pPr>
    </w:p>
    <w:p w14:paraId="04E76C95" w14:textId="73FDEFF7" w:rsidR="00B61457" w:rsidRDefault="00B61457" w:rsidP="00D54EBF">
      <w:pPr>
        <w:spacing w:after="0" w:line="240" w:lineRule="auto"/>
        <w:jc w:val="both"/>
        <w:rPr>
          <w:lang w:val="es-VE"/>
        </w:rPr>
      </w:pPr>
    </w:p>
    <w:p w14:paraId="6FEBDE7F" w14:textId="77777777" w:rsidR="00B61457" w:rsidRDefault="00B61457" w:rsidP="00D54EBF">
      <w:pPr>
        <w:spacing w:after="0" w:line="240" w:lineRule="auto"/>
        <w:jc w:val="both"/>
        <w:rPr>
          <w:lang w:val="es-VE"/>
        </w:rPr>
      </w:pPr>
    </w:p>
    <w:p w14:paraId="46C3B36F" w14:textId="77777777" w:rsidR="00B61457" w:rsidRDefault="00B61457" w:rsidP="00D54EBF">
      <w:pPr>
        <w:spacing w:after="0" w:line="240" w:lineRule="auto"/>
        <w:jc w:val="both"/>
        <w:rPr>
          <w:lang w:val="es-VE"/>
        </w:rPr>
      </w:pPr>
    </w:p>
    <w:p w14:paraId="6216C9C9" w14:textId="77777777" w:rsidR="00487546" w:rsidRDefault="00487546" w:rsidP="00D54EBF">
      <w:pPr>
        <w:spacing w:after="0" w:line="240" w:lineRule="auto"/>
        <w:jc w:val="both"/>
        <w:rPr>
          <w:lang w:val="es-VE"/>
        </w:rPr>
      </w:pPr>
    </w:p>
    <w:p w14:paraId="1F480D72" w14:textId="77777777" w:rsidR="00487546" w:rsidRDefault="00487546" w:rsidP="00D54EBF">
      <w:pPr>
        <w:spacing w:after="0" w:line="240" w:lineRule="auto"/>
        <w:jc w:val="both"/>
        <w:rPr>
          <w:lang w:val="es-VE"/>
        </w:rPr>
      </w:pPr>
    </w:p>
    <w:p w14:paraId="55817647" w14:textId="77777777" w:rsidR="00220772" w:rsidRDefault="00220772" w:rsidP="00D54EBF">
      <w:pPr>
        <w:spacing w:after="0" w:line="240" w:lineRule="auto"/>
        <w:jc w:val="both"/>
        <w:rPr>
          <w:lang w:val="es-VE"/>
        </w:rPr>
      </w:pPr>
    </w:p>
    <w:p w14:paraId="62A35230" w14:textId="77777777" w:rsidR="00220772" w:rsidRDefault="00220772" w:rsidP="00D54EBF">
      <w:pPr>
        <w:spacing w:after="0" w:line="240" w:lineRule="auto"/>
        <w:jc w:val="both"/>
        <w:rPr>
          <w:lang w:val="es-VE"/>
        </w:rPr>
      </w:pPr>
    </w:p>
    <w:p w14:paraId="67B082B1" w14:textId="7992BCAE" w:rsidR="003F2AED" w:rsidRDefault="003F2AED" w:rsidP="00D54EBF">
      <w:pPr>
        <w:spacing w:after="0" w:line="240" w:lineRule="auto"/>
        <w:jc w:val="both"/>
        <w:rPr>
          <w:lang w:val="es-VE"/>
        </w:rPr>
      </w:pPr>
      <w:r>
        <w:rPr>
          <w:lang w:val="es-VE"/>
        </w:rPr>
        <w:br/>
      </w:r>
    </w:p>
    <w:p w14:paraId="0D5D6423" w14:textId="77777777" w:rsidR="003F2AED" w:rsidRDefault="003F2AED" w:rsidP="00D54EBF">
      <w:pPr>
        <w:spacing w:after="0" w:line="240" w:lineRule="auto"/>
        <w:jc w:val="both"/>
        <w:rPr>
          <w:lang w:val="es-VE"/>
        </w:rPr>
      </w:pPr>
    </w:p>
    <w:p w14:paraId="1E7F9221" w14:textId="77777777" w:rsidR="00FA4379" w:rsidRDefault="00FA4379" w:rsidP="00D54EBF">
      <w:pPr>
        <w:spacing w:after="0" w:line="240" w:lineRule="auto"/>
        <w:jc w:val="both"/>
        <w:rPr>
          <w:rFonts w:ascii="Arial" w:hAnsi="Arial" w:cs="Arial"/>
          <w:lang w:val="es-VE"/>
        </w:rPr>
      </w:pPr>
    </w:p>
    <w:p w14:paraId="5CC7888F" w14:textId="77777777" w:rsidR="00B61457" w:rsidRDefault="00B61457" w:rsidP="00FA4379">
      <w:pPr>
        <w:spacing w:after="0" w:line="240" w:lineRule="auto"/>
        <w:jc w:val="center"/>
        <w:rPr>
          <w:rFonts w:ascii="Arial" w:hAnsi="Arial" w:cs="Arial"/>
          <w:b/>
          <w:sz w:val="28"/>
          <w:szCs w:val="28"/>
          <w:lang w:val="es-VE"/>
        </w:rPr>
      </w:pPr>
    </w:p>
    <w:p w14:paraId="61DCCE86" w14:textId="516FD99D" w:rsidR="0034725B" w:rsidRPr="00FA4379" w:rsidRDefault="0034725B" w:rsidP="00FA4379">
      <w:pPr>
        <w:spacing w:after="0" w:line="240" w:lineRule="auto"/>
        <w:jc w:val="center"/>
        <w:rPr>
          <w:rFonts w:ascii="Arial" w:hAnsi="Arial" w:cs="Arial"/>
          <w:b/>
          <w:sz w:val="28"/>
          <w:szCs w:val="28"/>
          <w:lang w:val="es-VE"/>
        </w:rPr>
      </w:pPr>
      <w:r w:rsidRPr="00FA4379">
        <w:rPr>
          <w:rFonts w:ascii="Arial" w:hAnsi="Arial" w:cs="Arial"/>
          <w:b/>
          <w:sz w:val="28"/>
          <w:szCs w:val="28"/>
          <w:lang w:val="es-VE"/>
        </w:rPr>
        <w:t>INSTRUCCIONES PARA EL ENVÍO DE RESÚMENES</w:t>
      </w:r>
    </w:p>
    <w:p w14:paraId="60C04DA2" w14:textId="77777777" w:rsidR="00C70A71" w:rsidRPr="00FA4379" w:rsidRDefault="00C70A71" w:rsidP="00D54EBF">
      <w:pPr>
        <w:spacing w:after="0" w:line="240" w:lineRule="auto"/>
        <w:jc w:val="both"/>
        <w:rPr>
          <w:rFonts w:ascii="Arial" w:hAnsi="Arial" w:cs="Arial"/>
          <w:lang w:val="es-VE"/>
        </w:rPr>
      </w:pPr>
    </w:p>
    <w:p w14:paraId="5560794C" w14:textId="73383A50" w:rsidR="00C70A71" w:rsidRPr="00FA4379" w:rsidRDefault="00C70A71" w:rsidP="00C70A71">
      <w:pPr>
        <w:spacing w:after="0" w:line="276" w:lineRule="auto"/>
        <w:contextualSpacing/>
        <w:jc w:val="both"/>
        <w:rPr>
          <w:rFonts w:ascii="Arial" w:hAnsi="Arial" w:cs="Arial"/>
          <w:lang w:val="es-VE"/>
        </w:rPr>
      </w:pPr>
      <w:r w:rsidRPr="00FA4379">
        <w:rPr>
          <w:rFonts w:ascii="Arial" w:hAnsi="Arial" w:cs="Arial"/>
          <w:lang w:val="es-VE"/>
        </w:rPr>
        <w:t xml:space="preserve">Los resúmenes para el Coloquio CERALE – UNIANDES 2018, deberán ser enviados acorde a las instrucciones abajo descritas, a través de la plataforma Easy Chair, </w:t>
      </w:r>
      <w:r w:rsidRPr="003F2AED">
        <w:rPr>
          <w:rFonts w:ascii="Arial" w:hAnsi="Arial" w:cs="Arial"/>
          <w:lang w:val="es-VE"/>
        </w:rPr>
        <w:t xml:space="preserve">desde el 27 de octubre de 2017 hasta el </w:t>
      </w:r>
      <w:r w:rsidR="00274DE2">
        <w:rPr>
          <w:rFonts w:ascii="Arial" w:hAnsi="Arial" w:cs="Arial"/>
          <w:lang w:val="es-VE"/>
        </w:rPr>
        <w:t>7</w:t>
      </w:r>
      <w:r w:rsidRPr="003F2AED">
        <w:rPr>
          <w:rFonts w:ascii="Arial" w:hAnsi="Arial" w:cs="Arial"/>
          <w:lang w:val="es-VE"/>
        </w:rPr>
        <w:t xml:space="preserve"> de </w:t>
      </w:r>
      <w:r w:rsidR="00274DE2">
        <w:rPr>
          <w:rFonts w:ascii="Arial" w:hAnsi="Arial" w:cs="Arial"/>
          <w:lang w:val="es-VE"/>
        </w:rPr>
        <w:t>febrero de 2018</w:t>
      </w:r>
      <w:r w:rsidRPr="003F2AED">
        <w:rPr>
          <w:rFonts w:ascii="Arial" w:hAnsi="Arial" w:cs="Arial"/>
          <w:lang w:val="es-VE"/>
        </w:rPr>
        <w:t xml:space="preserve"> (ese día inclusive).</w:t>
      </w:r>
      <w:r w:rsidRPr="00FA4379">
        <w:rPr>
          <w:rFonts w:ascii="Arial" w:hAnsi="Arial" w:cs="Arial"/>
          <w:lang w:val="es-VE"/>
        </w:rPr>
        <w:t xml:space="preserve"> Los autores serán informados de la aceptación </w:t>
      </w:r>
      <w:r w:rsidR="003F2AED">
        <w:rPr>
          <w:rFonts w:ascii="Arial" w:hAnsi="Arial" w:cs="Arial"/>
          <w:lang w:val="es-VE"/>
        </w:rPr>
        <w:t>antes d</w:t>
      </w:r>
      <w:r w:rsidRPr="00FA4379">
        <w:rPr>
          <w:rFonts w:ascii="Arial" w:hAnsi="Arial" w:cs="Arial"/>
          <w:lang w:val="es-VE"/>
        </w:rPr>
        <w:t>e</w:t>
      </w:r>
      <w:r w:rsidR="00274DE2">
        <w:rPr>
          <w:rFonts w:ascii="Arial" w:hAnsi="Arial" w:cs="Arial"/>
          <w:lang w:val="es-VE"/>
        </w:rPr>
        <w:t>l 22</w:t>
      </w:r>
      <w:r w:rsidRPr="00FA4379">
        <w:rPr>
          <w:rFonts w:ascii="Arial" w:hAnsi="Arial" w:cs="Arial"/>
          <w:lang w:val="es-VE"/>
        </w:rPr>
        <w:t xml:space="preserve"> </w:t>
      </w:r>
      <w:r w:rsidR="003F2AED">
        <w:rPr>
          <w:rFonts w:ascii="Arial" w:hAnsi="Arial" w:cs="Arial"/>
          <w:lang w:val="es-VE"/>
        </w:rPr>
        <w:t xml:space="preserve">de </w:t>
      </w:r>
      <w:r w:rsidR="00274DE2">
        <w:rPr>
          <w:rFonts w:ascii="Arial" w:hAnsi="Arial" w:cs="Arial"/>
          <w:lang w:val="es-VE"/>
        </w:rPr>
        <w:t>febrero</w:t>
      </w:r>
      <w:bookmarkStart w:id="0" w:name="_GoBack"/>
      <w:bookmarkEnd w:id="0"/>
      <w:r w:rsidRPr="00FA4379">
        <w:rPr>
          <w:rFonts w:ascii="Arial" w:hAnsi="Arial" w:cs="Arial"/>
          <w:lang w:val="es-VE"/>
        </w:rPr>
        <w:t xml:space="preserve"> de 2018 (v</w:t>
      </w:r>
      <w:r w:rsidR="003F2AED">
        <w:rPr>
          <w:rFonts w:ascii="Arial" w:hAnsi="Arial" w:cs="Arial"/>
          <w:lang w:val="es-VE"/>
        </w:rPr>
        <w:t xml:space="preserve">er </w:t>
      </w:r>
      <w:r w:rsidRPr="00FA4379">
        <w:rPr>
          <w:rFonts w:ascii="Arial" w:hAnsi="Arial" w:cs="Arial"/>
          <w:lang w:val="es-VE"/>
        </w:rPr>
        <w:t xml:space="preserve">página </w:t>
      </w:r>
      <w:r w:rsidR="003F2AED">
        <w:rPr>
          <w:rFonts w:ascii="Arial" w:hAnsi="Arial" w:cs="Arial"/>
          <w:lang w:val="es-VE"/>
        </w:rPr>
        <w:t xml:space="preserve">Web </w:t>
      </w:r>
      <w:r w:rsidRPr="00FA4379">
        <w:rPr>
          <w:rStyle w:val="Hipervnculo"/>
          <w:rFonts w:ascii="Arial" w:hAnsi="Arial" w:cs="Arial"/>
          <w:lang w:val="es-VE"/>
        </w:rPr>
        <w:t>http://cerale2018.uniandes.edu.co)</w:t>
      </w:r>
      <w:r w:rsidRPr="00FA4379">
        <w:rPr>
          <w:rFonts w:ascii="Arial" w:hAnsi="Arial" w:cs="Arial"/>
          <w:lang w:val="es-VE"/>
        </w:rPr>
        <w:t>.</w:t>
      </w:r>
    </w:p>
    <w:p w14:paraId="65E3D1C1" w14:textId="77777777" w:rsidR="00C70A71" w:rsidRPr="00FA4379" w:rsidRDefault="00C70A71" w:rsidP="00C70A71">
      <w:pPr>
        <w:spacing w:after="0" w:line="276" w:lineRule="auto"/>
        <w:contextualSpacing/>
        <w:jc w:val="both"/>
        <w:rPr>
          <w:rFonts w:ascii="Arial" w:hAnsi="Arial" w:cs="Arial"/>
          <w:lang w:val="es-VE"/>
        </w:rPr>
      </w:pPr>
    </w:p>
    <w:p w14:paraId="34386EA8" w14:textId="6C7BBC6C" w:rsidR="00C70A71" w:rsidRPr="00FA4379" w:rsidRDefault="00C70A71" w:rsidP="00C70A71">
      <w:pPr>
        <w:spacing w:after="0" w:line="276" w:lineRule="auto"/>
        <w:contextualSpacing/>
        <w:jc w:val="both"/>
        <w:rPr>
          <w:rFonts w:ascii="Arial" w:hAnsi="Arial" w:cs="Arial"/>
          <w:b/>
          <w:lang w:val="es-VE"/>
        </w:rPr>
      </w:pPr>
      <w:r w:rsidRPr="00FA4379">
        <w:rPr>
          <w:rFonts w:ascii="Arial" w:hAnsi="Arial" w:cs="Arial"/>
          <w:b/>
          <w:lang w:val="es-VE"/>
        </w:rPr>
        <w:t>Idioma</w:t>
      </w:r>
      <w:r w:rsidR="00B61457">
        <w:rPr>
          <w:rFonts w:ascii="Arial" w:hAnsi="Arial" w:cs="Arial"/>
          <w:b/>
          <w:lang w:val="es-VE"/>
        </w:rPr>
        <w:t>s</w:t>
      </w:r>
    </w:p>
    <w:p w14:paraId="59A9219F" w14:textId="77777777" w:rsidR="00B61457" w:rsidRDefault="00B61457" w:rsidP="00C70A71">
      <w:pPr>
        <w:spacing w:after="0" w:line="276" w:lineRule="auto"/>
        <w:contextualSpacing/>
        <w:jc w:val="both"/>
        <w:rPr>
          <w:rFonts w:ascii="Arial" w:hAnsi="Arial" w:cs="Arial"/>
          <w:color w:val="000000" w:themeColor="text1"/>
          <w:lang w:val="es-VE"/>
        </w:rPr>
      </w:pPr>
    </w:p>
    <w:p w14:paraId="73F9E5DD" w14:textId="628D312F" w:rsidR="00C70A71" w:rsidRPr="00FA4379" w:rsidRDefault="00B61457" w:rsidP="00C70A71">
      <w:pPr>
        <w:spacing w:after="0" w:line="276" w:lineRule="auto"/>
        <w:contextualSpacing/>
        <w:jc w:val="both"/>
        <w:rPr>
          <w:rFonts w:ascii="Arial" w:hAnsi="Arial" w:cs="Arial"/>
          <w:lang w:val="es-VE"/>
        </w:rPr>
      </w:pPr>
      <w:r>
        <w:rPr>
          <w:rFonts w:ascii="Arial" w:hAnsi="Arial" w:cs="Arial"/>
          <w:color w:val="000000" w:themeColor="text1"/>
          <w:lang w:val="es-VE"/>
        </w:rPr>
        <w:t xml:space="preserve">Todas las comunicaciones escritas son aceptadas </w:t>
      </w:r>
      <w:r w:rsidR="00C70A71" w:rsidRPr="00FA4379">
        <w:rPr>
          <w:rFonts w:ascii="Arial" w:hAnsi="Arial" w:cs="Arial"/>
          <w:lang w:val="es-VE"/>
        </w:rPr>
        <w:t>en inglé</w:t>
      </w:r>
      <w:r w:rsidR="00FB2497" w:rsidRPr="00FA4379">
        <w:rPr>
          <w:rFonts w:ascii="Arial" w:hAnsi="Arial" w:cs="Arial"/>
          <w:lang w:val="es-VE"/>
        </w:rPr>
        <w:t>s</w:t>
      </w:r>
      <w:r>
        <w:rPr>
          <w:rFonts w:ascii="Arial" w:hAnsi="Arial" w:cs="Arial"/>
          <w:lang w:val="es-VE"/>
        </w:rPr>
        <w:t>, francés y español. Los resúmenes deben ser enviados en inglés</w:t>
      </w:r>
      <w:r w:rsidR="00FB2497" w:rsidRPr="00FA4379">
        <w:rPr>
          <w:rFonts w:ascii="Arial" w:hAnsi="Arial" w:cs="Arial"/>
          <w:lang w:val="es-VE"/>
        </w:rPr>
        <w:t xml:space="preserve"> y en la lengua de origen. Las presentaciones </w:t>
      </w:r>
      <w:r w:rsidR="009B3F6A">
        <w:rPr>
          <w:rFonts w:ascii="Arial" w:hAnsi="Arial" w:cs="Arial"/>
          <w:lang w:val="es-VE"/>
        </w:rPr>
        <w:t xml:space="preserve">podrán </w:t>
      </w:r>
      <w:r w:rsidR="00FB2497" w:rsidRPr="00FA4379">
        <w:rPr>
          <w:rFonts w:ascii="Arial" w:hAnsi="Arial" w:cs="Arial"/>
          <w:lang w:val="es-VE"/>
        </w:rPr>
        <w:t>ten</w:t>
      </w:r>
      <w:r w:rsidR="009B3F6A">
        <w:rPr>
          <w:rFonts w:ascii="Arial" w:hAnsi="Arial" w:cs="Arial"/>
          <w:lang w:val="es-VE"/>
        </w:rPr>
        <w:t>e</w:t>
      </w:r>
      <w:r w:rsidR="00FB2497" w:rsidRPr="00FA4379">
        <w:rPr>
          <w:rFonts w:ascii="Arial" w:hAnsi="Arial" w:cs="Arial"/>
          <w:lang w:val="es-VE"/>
        </w:rPr>
        <w:t>r lug</w:t>
      </w:r>
      <w:r>
        <w:rPr>
          <w:rFonts w:ascii="Arial" w:hAnsi="Arial" w:cs="Arial"/>
          <w:lang w:val="es-VE"/>
        </w:rPr>
        <w:t>ar en español, francés e inglés</w:t>
      </w:r>
    </w:p>
    <w:p w14:paraId="3511918C" w14:textId="77777777" w:rsidR="00FB2497" w:rsidRPr="00FA4379" w:rsidRDefault="00FB2497" w:rsidP="00C70A71">
      <w:pPr>
        <w:spacing w:after="0" w:line="276" w:lineRule="auto"/>
        <w:contextualSpacing/>
        <w:jc w:val="both"/>
        <w:rPr>
          <w:rFonts w:ascii="Arial" w:hAnsi="Arial" w:cs="Arial"/>
          <w:lang w:val="es-VE"/>
        </w:rPr>
      </w:pPr>
    </w:p>
    <w:p w14:paraId="7E096B11" w14:textId="10A7B1D6" w:rsidR="00FB2497" w:rsidRPr="00FA4379" w:rsidRDefault="009278A3" w:rsidP="00C70A71">
      <w:pPr>
        <w:spacing w:after="0" w:line="276" w:lineRule="auto"/>
        <w:contextualSpacing/>
        <w:jc w:val="both"/>
        <w:rPr>
          <w:rFonts w:ascii="Arial" w:hAnsi="Arial" w:cs="Arial"/>
          <w:b/>
          <w:lang w:val="es-VE"/>
        </w:rPr>
      </w:pPr>
      <w:r w:rsidRPr="00FA4379">
        <w:rPr>
          <w:rFonts w:ascii="Arial" w:hAnsi="Arial" w:cs="Arial"/>
          <w:b/>
          <w:lang w:val="es-VE"/>
        </w:rPr>
        <w:t>Extensión máxima</w:t>
      </w:r>
    </w:p>
    <w:p w14:paraId="487BC81F" w14:textId="77777777" w:rsidR="00B61457" w:rsidRDefault="00B61457" w:rsidP="00C70A71">
      <w:pPr>
        <w:spacing w:after="0" w:line="276" w:lineRule="auto"/>
        <w:contextualSpacing/>
        <w:jc w:val="both"/>
        <w:rPr>
          <w:rFonts w:ascii="Arial" w:hAnsi="Arial" w:cs="Arial"/>
          <w:lang w:val="es-VE"/>
        </w:rPr>
      </w:pPr>
    </w:p>
    <w:p w14:paraId="21F00976" w14:textId="7E590762" w:rsidR="009278A3" w:rsidRPr="00FA4379" w:rsidRDefault="009278A3" w:rsidP="00C70A71">
      <w:pPr>
        <w:spacing w:after="0" w:line="276" w:lineRule="auto"/>
        <w:contextualSpacing/>
        <w:jc w:val="both"/>
        <w:rPr>
          <w:rFonts w:ascii="Arial" w:hAnsi="Arial" w:cs="Arial"/>
          <w:lang w:val="es-VE"/>
        </w:rPr>
      </w:pPr>
      <w:r w:rsidRPr="00FA4379">
        <w:rPr>
          <w:rFonts w:ascii="Arial" w:hAnsi="Arial" w:cs="Arial"/>
          <w:lang w:val="es-VE"/>
        </w:rPr>
        <w:t xml:space="preserve">Todos los resúmenes deben tener entre </w:t>
      </w:r>
      <w:r w:rsidR="004E7FE6">
        <w:rPr>
          <w:rFonts w:ascii="Arial" w:hAnsi="Arial" w:cs="Arial"/>
          <w:lang w:val="es-VE"/>
        </w:rPr>
        <w:t xml:space="preserve">800 – 900 </w:t>
      </w:r>
      <w:r w:rsidRPr="00FA4379">
        <w:rPr>
          <w:rFonts w:ascii="Arial" w:hAnsi="Arial" w:cs="Arial"/>
          <w:lang w:val="es-VE"/>
        </w:rPr>
        <w:t>palabras</w:t>
      </w:r>
      <w:r w:rsidR="003F2AED">
        <w:rPr>
          <w:rFonts w:ascii="Arial" w:hAnsi="Arial" w:cs="Arial"/>
          <w:lang w:val="es-VE"/>
        </w:rPr>
        <w:t>.</w:t>
      </w:r>
    </w:p>
    <w:p w14:paraId="085F3EAC" w14:textId="77777777" w:rsidR="009278A3" w:rsidRPr="00FA4379" w:rsidRDefault="009278A3" w:rsidP="00C70A71">
      <w:pPr>
        <w:spacing w:after="0" w:line="276" w:lineRule="auto"/>
        <w:contextualSpacing/>
        <w:jc w:val="both"/>
        <w:rPr>
          <w:rFonts w:ascii="Arial" w:hAnsi="Arial" w:cs="Arial"/>
          <w:lang w:val="es-VE"/>
        </w:rPr>
      </w:pPr>
    </w:p>
    <w:p w14:paraId="51FA65B2" w14:textId="2BCFA222" w:rsidR="009278A3" w:rsidRPr="00FA4379" w:rsidRDefault="00FA4379" w:rsidP="00C70A71">
      <w:pPr>
        <w:spacing w:after="0" w:line="276" w:lineRule="auto"/>
        <w:contextualSpacing/>
        <w:jc w:val="both"/>
        <w:rPr>
          <w:rFonts w:ascii="Arial" w:hAnsi="Arial" w:cs="Arial"/>
          <w:b/>
          <w:lang w:val="es-VE"/>
        </w:rPr>
      </w:pPr>
      <w:r>
        <w:rPr>
          <w:rFonts w:ascii="Arial" w:hAnsi="Arial" w:cs="Arial"/>
          <w:b/>
          <w:lang w:val="es-VE"/>
        </w:rPr>
        <w:t>Formato</w:t>
      </w:r>
    </w:p>
    <w:p w14:paraId="4FB934AA" w14:textId="77777777" w:rsidR="00B61457" w:rsidRDefault="00B61457" w:rsidP="00C70A71">
      <w:pPr>
        <w:spacing w:after="0" w:line="276" w:lineRule="auto"/>
        <w:contextualSpacing/>
        <w:jc w:val="both"/>
        <w:rPr>
          <w:rFonts w:ascii="Arial" w:hAnsi="Arial" w:cs="Arial"/>
          <w:lang w:val="es-VE"/>
        </w:rPr>
      </w:pPr>
    </w:p>
    <w:p w14:paraId="0E1C43A5" w14:textId="2C1130DB" w:rsidR="009278A3" w:rsidRPr="00FA4379" w:rsidRDefault="009278A3" w:rsidP="00C70A71">
      <w:pPr>
        <w:spacing w:after="0" w:line="276" w:lineRule="auto"/>
        <w:contextualSpacing/>
        <w:jc w:val="both"/>
        <w:rPr>
          <w:rFonts w:ascii="Arial" w:hAnsi="Arial" w:cs="Arial"/>
          <w:lang w:val="es-VE"/>
        </w:rPr>
      </w:pPr>
      <w:r w:rsidRPr="00FA4379">
        <w:rPr>
          <w:rFonts w:ascii="Arial" w:hAnsi="Arial" w:cs="Arial"/>
          <w:lang w:val="es-VE"/>
        </w:rPr>
        <w:t>Todo el texto</w:t>
      </w:r>
      <w:r w:rsidR="00FA4379">
        <w:rPr>
          <w:rFonts w:ascii="Arial" w:hAnsi="Arial" w:cs="Arial"/>
          <w:lang w:val="es-VE"/>
        </w:rPr>
        <w:t xml:space="preserve"> debe estar en Arial, tamaño 11, espacio sencillo</w:t>
      </w:r>
      <w:r w:rsidR="008611B6">
        <w:rPr>
          <w:rFonts w:ascii="Arial" w:hAnsi="Arial" w:cs="Arial"/>
          <w:lang w:val="es-VE"/>
        </w:rPr>
        <w:t>, dejando doble espacio entre secciones</w:t>
      </w:r>
      <w:r w:rsidR="00FA4379">
        <w:rPr>
          <w:rFonts w:ascii="Arial" w:hAnsi="Arial" w:cs="Arial"/>
          <w:lang w:val="es-VE"/>
        </w:rPr>
        <w:t xml:space="preserve">. El tamaño del documento debe ser </w:t>
      </w:r>
      <w:r w:rsidR="003F2AED">
        <w:rPr>
          <w:rFonts w:ascii="Arial" w:hAnsi="Arial" w:cs="Arial"/>
          <w:lang w:val="es-VE"/>
        </w:rPr>
        <w:t xml:space="preserve">en formato </w:t>
      </w:r>
      <w:r w:rsidR="00FA4379">
        <w:rPr>
          <w:rFonts w:ascii="Arial" w:hAnsi="Arial" w:cs="Arial"/>
          <w:lang w:val="es-VE"/>
        </w:rPr>
        <w:t>Carta con márgenes estándar</w:t>
      </w:r>
      <w:r w:rsidR="003F2AED">
        <w:rPr>
          <w:rFonts w:ascii="Arial" w:hAnsi="Arial" w:cs="Arial"/>
          <w:lang w:val="es-VE"/>
        </w:rPr>
        <w:t xml:space="preserve"> de 2.54 cm</w:t>
      </w:r>
      <w:r w:rsidR="00FA4379">
        <w:rPr>
          <w:rFonts w:ascii="Arial" w:hAnsi="Arial" w:cs="Arial"/>
          <w:lang w:val="es-VE"/>
        </w:rPr>
        <w:t>.</w:t>
      </w:r>
    </w:p>
    <w:p w14:paraId="75C46072" w14:textId="77777777" w:rsidR="009278A3" w:rsidRPr="00FA4379" w:rsidRDefault="009278A3" w:rsidP="00C70A71">
      <w:pPr>
        <w:spacing w:after="0" w:line="276" w:lineRule="auto"/>
        <w:contextualSpacing/>
        <w:jc w:val="both"/>
        <w:rPr>
          <w:rFonts w:ascii="Arial" w:hAnsi="Arial" w:cs="Arial"/>
          <w:lang w:val="es-VE"/>
        </w:rPr>
      </w:pPr>
    </w:p>
    <w:p w14:paraId="7A1DAFBC" w14:textId="7066971B" w:rsidR="009278A3" w:rsidRPr="00FA4379" w:rsidRDefault="009278A3" w:rsidP="00C70A71">
      <w:pPr>
        <w:spacing w:after="0" w:line="276" w:lineRule="auto"/>
        <w:contextualSpacing/>
        <w:jc w:val="both"/>
        <w:rPr>
          <w:rFonts w:ascii="Arial" w:hAnsi="Arial" w:cs="Arial"/>
          <w:b/>
          <w:lang w:val="es-VE"/>
        </w:rPr>
      </w:pPr>
      <w:r w:rsidRPr="00FA4379">
        <w:rPr>
          <w:rFonts w:ascii="Arial" w:hAnsi="Arial" w:cs="Arial"/>
          <w:b/>
          <w:lang w:val="es-VE"/>
        </w:rPr>
        <w:t>Estructura</w:t>
      </w:r>
    </w:p>
    <w:p w14:paraId="5FEBB409" w14:textId="18EEC457" w:rsidR="009278A3" w:rsidRPr="00FA4379" w:rsidRDefault="009278A3" w:rsidP="00FA4379">
      <w:pPr>
        <w:pStyle w:val="Prrafodelista"/>
        <w:numPr>
          <w:ilvl w:val="0"/>
          <w:numId w:val="6"/>
        </w:numPr>
        <w:spacing w:after="0" w:line="276" w:lineRule="auto"/>
        <w:jc w:val="both"/>
        <w:rPr>
          <w:rFonts w:ascii="Arial" w:hAnsi="Arial" w:cs="Arial"/>
          <w:color w:val="000000" w:themeColor="text1"/>
          <w:lang w:val="es-VE"/>
        </w:rPr>
      </w:pPr>
      <w:r w:rsidRPr="00FA4379">
        <w:rPr>
          <w:rFonts w:ascii="Arial" w:hAnsi="Arial" w:cs="Arial"/>
          <w:color w:val="000000" w:themeColor="text1"/>
          <w:lang w:val="es-VE"/>
        </w:rPr>
        <w:t>Título</w:t>
      </w:r>
    </w:p>
    <w:p w14:paraId="0A55CEE4" w14:textId="5F6C38B7" w:rsidR="009278A3" w:rsidRPr="00FA4379" w:rsidRDefault="009278A3" w:rsidP="00FA4379">
      <w:pPr>
        <w:pStyle w:val="Prrafodelista"/>
        <w:numPr>
          <w:ilvl w:val="0"/>
          <w:numId w:val="6"/>
        </w:numPr>
        <w:spacing w:after="0" w:line="276" w:lineRule="auto"/>
        <w:jc w:val="both"/>
        <w:rPr>
          <w:rFonts w:ascii="Arial" w:hAnsi="Arial" w:cs="Arial"/>
          <w:color w:val="000000" w:themeColor="text1"/>
          <w:lang w:val="es-VE"/>
        </w:rPr>
      </w:pPr>
      <w:r w:rsidRPr="00FA4379">
        <w:rPr>
          <w:rFonts w:ascii="Arial" w:hAnsi="Arial" w:cs="Arial"/>
          <w:color w:val="000000" w:themeColor="text1"/>
          <w:lang w:val="es-VE"/>
        </w:rPr>
        <w:t>Nombre(s) del(los) autor(es)</w:t>
      </w:r>
    </w:p>
    <w:p w14:paraId="1AEF0A56" w14:textId="40448697" w:rsidR="009278A3" w:rsidRPr="00FA4379" w:rsidRDefault="004E7FE6" w:rsidP="00FA4379">
      <w:pPr>
        <w:pStyle w:val="Prrafodelista"/>
        <w:numPr>
          <w:ilvl w:val="0"/>
          <w:numId w:val="6"/>
        </w:numPr>
        <w:spacing w:after="0" w:line="276" w:lineRule="auto"/>
        <w:jc w:val="both"/>
        <w:rPr>
          <w:rFonts w:ascii="Arial" w:hAnsi="Arial" w:cs="Arial"/>
          <w:color w:val="000000" w:themeColor="text1"/>
          <w:lang w:val="es-VE"/>
        </w:rPr>
      </w:pPr>
      <w:r>
        <w:rPr>
          <w:rFonts w:ascii="Arial" w:hAnsi="Arial" w:cs="Arial"/>
          <w:color w:val="000000" w:themeColor="text1"/>
          <w:lang w:val="es-VE"/>
        </w:rPr>
        <w:t>C</w:t>
      </w:r>
      <w:r w:rsidR="009278A3" w:rsidRPr="00FA4379">
        <w:rPr>
          <w:rFonts w:ascii="Arial" w:hAnsi="Arial" w:cs="Arial"/>
          <w:color w:val="000000" w:themeColor="text1"/>
          <w:lang w:val="es-VE"/>
        </w:rPr>
        <w:t>orreo electrónico de cada uno de los autores incluidos</w:t>
      </w:r>
    </w:p>
    <w:p w14:paraId="03121238" w14:textId="2A8C1973" w:rsidR="009278A3" w:rsidRPr="00FA4379" w:rsidRDefault="009278A3" w:rsidP="00FA4379">
      <w:pPr>
        <w:pStyle w:val="Prrafodelista"/>
        <w:numPr>
          <w:ilvl w:val="0"/>
          <w:numId w:val="6"/>
        </w:numPr>
        <w:spacing w:after="0" w:line="276" w:lineRule="auto"/>
        <w:jc w:val="both"/>
        <w:rPr>
          <w:rFonts w:ascii="Arial" w:hAnsi="Arial" w:cs="Arial"/>
          <w:color w:val="000000" w:themeColor="text1"/>
          <w:lang w:val="es-VE"/>
        </w:rPr>
      </w:pPr>
      <w:r w:rsidRPr="00FA4379">
        <w:rPr>
          <w:rFonts w:ascii="Arial" w:hAnsi="Arial" w:cs="Arial"/>
          <w:color w:val="000000" w:themeColor="text1"/>
          <w:lang w:val="es-VE"/>
        </w:rPr>
        <w:t>Ocupación del autor princi</w:t>
      </w:r>
      <w:r w:rsidR="003F2AED">
        <w:rPr>
          <w:rFonts w:ascii="Arial" w:hAnsi="Arial" w:cs="Arial"/>
          <w:color w:val="000000" w:themeColor="text1"/>
          <w:lang w:val="es-VE"/>
        </w:rPr>
        <w:t>p</w:t>
      </w:r>
      <w:r w:rsidRPr="00FA4379">
        <w:rPr>
          <w:rFonts w:ascii="Arial" w:hAnsi="Arial" w:cs="Arial"/>
          <w:color w:val="000000" w:themeColor="text1"/>
          <w:lang w:val="es-VE"/>
        </w:rPr>
        <w:t>al</w:t>
      </w:r>
    </w:p>
    <w:p w14:paraId="13CB01C0" w14:textId="400A9B8C" w:rsidR="009278A3" w:rsidRPr="00FA4379" w:rsidRDefault="004E7FE6" w:rsidP="00FA4379">
      <w:pPr>
        <w:pStyle w:val="Prrafodelista"/>
        <w:numPr>
          <w:ilvl w:val="0"/>
          <w:numId w:val="6"/>
        </w:numPr>
        <w:spacing w:after="0" w:line="276" w:lineRule="auto"/>
        <w:jc w:val="both"/>
        <w:rPr>
          <w:rFonts w:ascii="Arial" w:hAnsi="Arial" w:cs="Arial"/>
          <w:color w:val="000000" w:themeColor="text1"/>
          <w:lang w:val="es-VE"/>
        </w:rPr>
      </w:pPr>
      <w:r>
        <w:rPr>
          <w:rFonts w:ascii="Arial" w:hAnsi="Arial" w:cs="Arial"/>
          <w:color w:val="000000" w:themeColor="text1"/>
          <w:lang w:val="es-VE"/>
        </w:rPr>
        <w:t>Corta</w:t>
      </w:r>
      <w:r w:rsidR="009278A3" w:rsidRPr="00FA4379">
        <w:rPr>
          <w:rFonts w:ascii="Arial" w:hAnsi="Arial" w:cs="Arial"/>
          <w:color w:val="000000" w:themeColor="text1"/>
          <w:lang w:val="es-VE"/>
        </w:rPr>
        <w:t xml:space="preserve"> biografía de los autores (máximo 50 palabras)</w:t>
      </w:r>
    </w:p>
    <w:p w14:paraId="3C72D52F" w14:textId="0C0286D3" w:rsidR="009278A3" w:rsidRPr="00FA4379" w:rsidRDefault="009278A3" w:rsidP="00FA4379">
      <w:pPr>
        <w:pStyle w:val="Prrafodelista"/>
        <w:numPr>
          <w:ilvl w:val="0"/>
          <w:numId w:val="6"/>
        </w:numPr>
        <w:spacing w:after="0" w:line="276" w:lineRule="auto"/>
        <w:jc w:val="both"/>
        <w:rPr>
          <w:rFonts w:ascii="Arial" w:hAnsi="Arial" w:cs="Arial"/>
          <w:color w:val="000000" w:themeColor="text1"/>
          <w:lang w:val="es-VE"/>
        </w:rPr>
      </w:pPr>
      <w:r w:rsidRPr="00FA4379">
        <w:rPr>
          <w:rFonts w:ascii="Arial" w:hAnsi="Arial" w:cs="Arial"/>
          <w:color w:val="000000" w:themeColor="text1"/>
          <w:lang w:val="es-VE"/>
        </w:rPr>
        <w:t>Resumen:</w:t>
      </w:r>
    </w:p>
    <w:p w14:paraId="3386F139" w14:textId="60C816C2" w:rsidR="006B67DC" w:rsidRDefault="006B67DC" w:rsidP="00FA4379">
      <w:pPr>
        <w:pStyle w:val="Prrafodelista"/>
        <w:numPr>
          <w:ilvl w:val="1"/>
          <w:numId w:val="6"/>
        </w:numPr>
        <w:spacing w:after="0" w:line="276" w:lineRule="auto"/>
        <w:jc w:val="both"/>
        <w:rPr>
          <w:rFonts w:ascii="Arial" w:hAnsi="Arial" w:cs="Arial"/>
          <w:color w:val="000000" w:themeColor="text1"/>
          <w:lang w:val="es-VE"/>
        </w:rPr>
      </w:pPr>
      <w:r>
        <w:rPr>
          <w:rFonts w:ascii="Arial" w:hAnsi="Arial" w:cs="Arial"/>
          <w:color w:val="000000" w:themeColor="text1"/>
          <w:lang w:val="es-VE"/>
        </w:rPr>
        <w:t>Introducción / Objetivos</w:t>
      </w:r>
      <w:r w:rsidR="00011161">
        <w:rPr>
          <w:rFonts w:ascii="Arial" w:hAnsi="Arial" w:cs="Arial"/>
          <w:color w:val="000000" w:themeColor="text1"/>
          <w:lang w:val="es-VE"/>
        </w:rPr>
        <w:t xml:space="preserve"> (200 palabras)</w:t>
      </w:r>
    </w:p>
    <w:p w14:paraId="57FAFBC8" w14:textId="49CF59BE" w:rsidR="009278A3" w:rsidRPr="00FA4379" w:rsidRDefault="006B67DC" w:rsidP="00FA4379">
      <w:pPr>
        <w:pStyle w:val="Prrafodelista"/>
        <w:numPr>
          <w:ilvl w:val="1"/>
          <w:numId w:val="6"/>
        </w:numPr>
        <w:spacing w:after="0" w:line="276" w:lineRule="auto"/>
        <w:jc w:val="both"/>
        <w:rPr>
          <w:rFonts w:ascii="Arial" w:hAnsi="Arial" w:cs="Arial"/>
          <w:color w:val="000000" w:themeColor="text1"/>
          <w:lang w:val="es-VE"/>
        </w:rPr>
      </w:pPr>
      <w:r>
        <w:rPr>
          <w:rFonts w:ascii="Arial" w:hAnsi="Arial" w:cs="Arial"/>
          <w:color w:val="000000" w:themeColor="text1"/>
          <w:lang w:val="es-VE"/>
        </w:rPr>
        <w:t>Revisión de literatura (Principales referencias)</w:t>
      </w:r>
      <w:r w:rsidR="00011161">
        <w:rPr>
          <w:rFonts w:ascii="Arial" w:hAnsi="Arial" w:cs="Arial"/>
          <w:color w:val="000000" w:themeColor="text1"/>
          <w:lang w:val="es-VE"/>
        </w:rPr>
        <w:t xml:space="preserve"> (100 palabras)</w:t>
      </w:r>
    </w:p>
    <w:p w14:paraId="7AAB061F" w14:textId="19045AA9" w:rsidR="009278A3" w:rsidRPr="00FA4379" w:rsidRDefault="009278A3" w:rsidP="00FA4379">
      <w:pPr>
        <w:pStyle w:val="Prrafodelista"/>
        <w:numPr>
          <w:ilvl w:val="1"/>
          <w:numId w:val="6"/>
        </w:numPr>
        <w:spacing w:after="0" w:line="276" w:lineRule="auto"/>
        <w:jc w:val="both"/>
        <w:rPr>
          <w:rFonts w:ascii="Arial" w:hAnsi="Arial" w:cs="Arial"/>
          <w:color w:val="000000" w:themeColor="text1"/>
          <w:lang w:val="es-VE"/>
        </w:rPr>
      </w:pPr>
      <w:r w:rsidRPr="00FA4379">
        <w:rPr>
          <w:rFonts w:ascii="Arial" w:hAnsi="Arial" w:cs="Arial"/>
          <w:color w:val="000000" w:themeColor="text1"/>
          <w:lang w:val="es-VE"/>
        </w:rPr>
        <w:t xml:space="preserve">Metodología – Agenda (según el </w:t>
      </w:r>
      <w:r w:rsidR="006B67DC">
        <w:rPr>
          <w:rFonts w:ascii="Arial" w:hAnsi="Arial" w:cs="Arial"/>
          <w:color w:val="000000" w:themeColor="text1"/>
          <w:lang w:val="es-VE"/>
        </w:rPr>
        <w:t>e</w:t>
      </w:r>
      <w:r w:rsidRPr="00FA4379">
        <w:rPr>
          <w:rFonts w:ascii="Arial" w:hAnsi="Arial" w:cs="Arial"/>
          <w:color w:val="000000" w:themeColor="text1"/>
          <w:lang w:val="es-VE"/>
        </w:rPr>
        <w:t>stado de la investigación)</w:t>
      </w:r>
      <w:r w:rsidR="00011161">
        <w:rPr>
          <w:rFonts w:ascii="Arial" w:hAnsi="Arial" w:cs="Arial"/>
          <w:color w:val="000000" w:themeColor="text1"/>
          <w:lang w:val="es-VE"/>
        </w:rPr>
        <w:t xml:space="preserve"> (200 palabras)</w:t>
      </w:r>
    </w:p>
    <w:p w14:paraId="7889E014" w14:textId="5716CE39" w:rsidR="009278A3" w:rsidRDefault="006B67DC" w:rsidP="00FA4379">
      <w:pPr>
        <w:pStyle w:val="Prrafodelista"/>
        <w:numPr>
          <w:ilvl w:val="1"/>
          <w:numId w:val="6"/>
        </w:numPr>
        <w:spacing w:after="0" w:line="276" w:lineRule="auto"/>
        <w:jc w:val="both"/>
        <w:rPr>
          <w:rFonts w:ascii="Arial" w:hAnsi="Arial" w:cs="Arial"/>
          <w:color w:val="000000" w:themeColor="text1"/>
          <w:lang w:val="es-VE"/>
        </w:rPr>
      </w:pPr>
      <w:r>
        <w:rPr>
          <w:rFonts w:ascii="Arial" w:hAnsi="Arial" w:cs="Arial"/>
          <w:color w:val="000000" w:themeColor="text1"/>
          <w:lang w:val="es-VE"/>
        </w:rPr>
        <w:t>Resultados y contribuciones</w:t>
      </w:r>
      <w:r w:rsidR="00011161">
        <w:rPr>
          <w:rFonts w:ascii="Arial" w:hAnsi="Arial" w:cs="Arial"/>
          <w:color w:val="000000" w:themeColor="text1"/>
          <w:lang w:val="es-VE"/>
        </w:rPr>
        <w:t xml:space="preserve"> (200 palabras)</w:t>
      </w:r>
    </w:p>
    <w:p w14:paraId="0EC35964" w14:textId="0D935BCB" w:rsidR="006B67DC" w:rsidRPr="00FA4379" w:rsidRDefault="006B67DC" w:rsidP="00FA4379">
      <w:pPr>
        <w:pStyle w:val="Prrafodelista"/>
        <w:numPr>
          <w:ilvl w:val="1"/>
          <w:numId w:val="6"/>
        </w:numPr>
        <w:spacing w:after="0" w:line="276" w:lineRule="auto"/>
        <w:jc w:val="both"/>
        <w:rPr>
          <w:rFonts w:ascii="Arial" w:hAnsi="Arial" w:cs="Arial"/>
          <w:color w:val="000000" w:themeColor="text1"/>
          <w:lang w:val="es-VE"/>
        </w:rPr>
      </w:pPr>
      <w:r>
        <w:rPr>
          <w:rFonts w:ascii="Arial" w:hAnsi="Arial" w:cs="Arial"/>
          <w:color w:val="000000" w:themeColor="text1"/>
          <w:lang w:val="es-VE"/>
        </w:rPr>
        <w:t>Implicaciones y valor</w:t>
      </w:r>
      <w:r w:rsidR="00011161">
        <w:rPr>
          <w:rFonts w:ascii="Arial" w:hAnsi="Arial" w:cs="Arial"/>
          <w:color w:val="000000" w:themeColor="text1"/>
          <w:lang w:val="es-VE"/>
        </w:rPr>
        <w:t xml:space="preserve"> (200 palabras)</w:t>
      </w:r>
    </w:p>
    <w:p w14:paraId="0F12A323" w14:textId="0B979641" w:rsidR="009278A3" w:rsidRPr="00FA4379" w:rsidRDefault="009278A3" w:rsidP="00FA4379">
      <w:pPr>
        <w:pStyle w:val="Prrafodelista"/>
        <w:numPr>
          <w:ilvl w:val="0"/>
          <w:numId w:val="6"/>
        </w:numPr>
        <w:spacing w:after="0" w:line="276" w:lineRule="auto"/>
        <w:jc w:val="both"/>
        <w:rPr>
          <w:rFonts w:ascii="Arial" w:hAnsi="Arial" w:cs="Arial"/>
          <w:color w:val="000000" w:themeColor="text1"/>
          <w:lang w:val="es-VE"/>
        </w:rPr>
      </w:pPr>
      <w:r w:rsidRPr="00FA4379">
        <w:rPr>
          <w:rFonts w:ascii="Arial" w:hAnsi="Arial" w:cs="Arial"/>
          <w:color w:val="000000" w:themeColor="text1"/>
          <w:lang w:val="es-VE"/>
        </w:rPr>
        <w:t>Palabras clave (máximo 5)</w:t>
      </w:r>
    </w:p>
    <w:p w14:paraId="5604A76B" w14:textId="77777777" w:rsidR="009278A3" w:rsidRPr="00FA4379" w:rsidRDefault="009278A3" w:rsidP="00C70A71">
      <w:pPr>
        <w:spacing w:after="0" w:line="276" w:lineRule="auto"/>
        <w:contextualSpacing/>
        <w:jc w:val="both"/>
        <w:rPr>
          <w:rFonts w:ascii="Arial" w:hAnsi="Arial" w:cs="Arial"/>
          <w:color w:val="000000" w:themeColor="text1"/>
          <w:lang w:val="es-VE"/>
        </w:rPr>
      </w:pPr>
    </w:p>
    <w:p w14:paraId="516C020C" w14:textId="6A039CCD" w:rsidR="009278A3" w:rsidRPr="00FA4379" w:rsidRDefault="009278A3" w:rsidP="00C70A71">
      <w:pPr>
        <w:spacing w:after="0" w:line="276" w:lineRule="auto"/>
        <w:contextualSpacing/>
        <w:jc w:val="both"/>
        <w:rPr>
          <w:rFonts w:ascii="Arial" w:hAnsi="Arial" w:cs="Arial"/>
          <w:color w:val="000000" w:themeColor="text1"/>
          <w:lang w:val="es-VE"/>
        </w:rPr>
      </w:pPr>
      <w:r w:rsidRPr="00FA4379">
        <w:rPr>
          <w:rFonts w:ascii="Arial" w:hAnsi="Arial" w:cs="Arial"/>
          <w:b/>
          <w:color w:val="000000" w:themeColor="text1"/>
          <w:lang w:val="es-VE"/>
        </w:rPr>
        <w:lastRenderedPageBreak/>
        <w:t>IMPORTANTE:</w:t>
      </w:r>
      <w:r w:rsidRPr="00FA4379">
        <w:rPr>
          <w:rFonts w:ascii="Arial" w:hAnsi="Arial" w:cs="Arial"/>
          <w:color w:val="000000" w:themeColor="text1"/>
          <w:lang w:val="es-VE"/>
        </w:rPr>
        <w:t xml:space="preserve"> indicar en cuál de las sesiones temáticas considera debe ser revisado su artículo</w:t>
      </w:r>
      <w:r w:rsidR="003F2AED">
        <w:rPr>
          <w:rFonts w:ascii="Arial" w:hAnsi="Arial" w:cs="Arial"/>
          <w:color w:val="000000" w:themeColor="text1"/>
          <w:lang w:val="es-VE"/>
        </w:rPr>
        <w:t>.</w:t>
      </w:r>
    </w:p>
    <w:p w14:paraId="44289C83" w14:textId="77777777" w:rsidR="00FA4379" w:rsidRDefault="00FA4379" w:rsidP="00C70A71">
      <w:pPr>
        <w:spacing w:after="0" w:line="276" w:lineRule="auto"/>
        <w:contextualSpacing/>
        <w:jc w:val="both"/>
        <w:rPr>
          <w:rFonts w:ascii="Arial" w:hAnsi="Arial" w:cs="Arial"/>
          <w:color w:val="000000" w:themeColor="text1"/>
          <w:lang w:val="es-VE"/>
        </w:rPr>
      </w:pPr>
    </w:p>
    <w:p w14:paraId="10E677F0" w14:textId="67602DA1" w:rsidR="009278A3" w:rsidRPr="00FA4379" w:rsidRDefault="009278A3" w:rsidP="00C70A71">
      <w:pPr>
        <w:spacing w:after="0" w:line="276" w:lineRule="auto"/>
        <w:contextualSpacing/>
        <w:jc w:val="both"/>
        <w:rPr>
          <w:rFonts w:ascii="Arial" w:hAnsi="Arial" w:cs="Arial"/>
          <w:b/>
          <w:color w:val="000000" w:themeColor="text1"/>
          <w:lang w:val="es-VE"/>
        </w:rPr>
      </w:pPr>
      <w:r w:rsidRPr="00FA4379">
        <w:rPr>
          <w:rFonts w:ascii="Arial" w:hAnsi="Arial" w:cs="Arial"/>
          <w:b/>
          <w:color w:val="000000" w:themeColor="text1"/>
          <w:lang w:val="es-VE"/>
        </w:rPr>
        <w:t>Texto</w:t>
      </w:r>
    </w:p>
    <w:p w14:paraId="161C56F9" w14:textId="3F26D761" w:rsidR="00FA4379" w:rsidRPr="00FA4379" w:rsidRDefault="00FA4379" w:rsidP="00C70A71">
      <w:pPr>
        <w:spacing w:after="0" w:line="276" w:lineRule="auto"/>
        <w:contextualSpacing/>
        <w:jc w:val="both"/>
        <w:rPr>
          <w:rFonts w:ascii="Arial" w:hAnsi="Arial" w:cs="Arial"/>
          <w:color w:val="000000" w:themeColor="text1"/>
          <w:lang w:val="es-VE"/>
        </w:rPr>
      </w:pPr>
      <w:r w:rsidRPr="00FA4379">
        <w:rPr>
          <w:rFonts w:ascii="Arial" w:hAnsi="Arial" w:cs="Arial"/>
          <w:color w:val="000000" w:themeColor="text1"/>
          <w:lang w:val="es-VE"/>
        </w:rPr>
        <w:t>Recuerde revisar la redacción y ortografía del texto, así como asegurarse de que los nombres de los autores esté</w:t>
      </w:r>
      <w:r w:rsidR="003F2AED">
        <w:rPr>
          <w:rFonts w:ascii="Arial" w:hAnsi="Arial" w:cs="Arial"/>
          <w:color w:val="000000" w:themeColor="text1"/>
          <w:lang w:val="es-VE"/>
        </w:rPr>
        <w:t>n</w:t>
      </w:r>
      <w:r w:rsidRPr="00FA4379">
        <w:rPr>
          <w:rFonts w:ascii="Arial" w:hAnsi="Arial" w:cs="Arial"/>
          <w:color w:val="000000" w:themeColor="text1"/>
          <w:lang w:val="es-VE"/>
        </w:rPr>
        <w:t xml:space="preserve"> bien escritos. Si usa abreviaturas, sea consistente a lo largo del documento.</w:t>
      </w:r>
    </w:p>
    <w:p w14:paraId="5D81AA2E" w14:textId="77777777" w:rsidR="00FA4379" w:rsidRPr="00FA4379" w:rsidRDefault="00FA4379" w:rsidP="00C70A71">
      <w:pPr>
        <w:spacing w:after="0" w:line="276" w:lineRule="auto"/>
        <w:contextualSpacing/>
        <w:jc w:val="both"/>
        <w:rPr>
          <w:rFonts w:ascii="Arial" w:hAnsi="Arial" w:cs="Arial"/>
          <w:color w:val="000000" w:themeColor="text1"/>
          <w:lang w:val="es-VE"/>
        </w:rPr>
      </w:pPr>
    </w:p>
    <w:p w14:paraId="5BACE910" w14:textId="318EB5C4" w:rsidR="00FA4379" w:rsidRPr="00FA4379" w:rsidRDefault="00FA4379" w:rsidP="00C70A71">
      <w:pPr>
        <w:spacing w:after="0" w:line="276" w:lineRule="auto"/>
        <w:contextualSpacing/>
        <w:jc w:val="both"/>
        <w:rPr>
          <w:rFonts w:ascii="Arial" w:hAnsi="Arial" w:cs="Arial"/>
          <w:b/>
          <w:color w:val="000000" w:themeColor="text1"/>
          <w:lang w:val="es-VE"/>
        </w:rPr>
      </w:pPr>
      <w:r w:rsidRPr="00FA4379">
        <w:rPr>
          <w:rFonts w:ascii="Arial" w:hAnsi="Arial" w:cs="Arial"/>
          <w:b/>
          <w:color w:val="000000" w:themeColor="text1"/>
          <w:lang w:val="es-VE"/>
        </w:rPr>
        <w:t>Tablas y Figuras</w:t>
      </w:r>
    </w:p>
    <w:p w14:paraId="13760446" w14:textId="701631C0" w:rsidR="00FA4379" w:rsidRDefault="00FA4379" w:rsidP="00C70A71">
      <w:pPr>
        <w:spacing w:after="0" w:line="276" w:lineRule="auto"/>
        <w:contextualSpacing/>
        <w:jc w:val="both"/>
        <w:rPr>
          <w:rFonts w:ascii="Arial" w:hAnsi="Arial" w:cs="Arial"/>
          <w:color w:val="000000" w:themeColor="text1"/>
          <w:lang w:val="es-VE"/>
        </w:rPr>
      </w:pPr>
      <w:r w:rsidRPr="00FA4379">
        <w:rPr>
          <w:rFonts w:ascii="Arial" w:hAnsi="Arial" w:cs="Arial"/>
          <w:color w:val="000000" w:themeColor="text1"/>
          <w:lang w:val="es-VE"/>
        </w:rPr>
        <w:t>Inserte las tablas y figuras que considere pertinentes en la parte central del texto, de forma inmediata al párrafo en el que hizo referencia a la misma.</w:t>
      </w:r>
    </w:p>
    <w:p w14:paraId="195D0E97" w14:textId="77777777" w:rsidR="008611B6" w:rsidRDefault="008611B6" w:rsidP="00C70A71">
      <w:pPr>
        <w:spacing w:after="0" w:line="276" w:lineRule="auto"/>
        <w:contextualSpacing/>
        <w:jc w:val="both"/>
        <w:rPr>
          <w:rFonts w:ascii="Arial" w:hAnsi="Arial" w:cs="Arial"/>
          <w:color w:val="000000" w:themeColor="text1"/>
          <w:lang w:val="es-VE"/>
        </w:rPr>
      </w:pPr>
    </w:p>
    <w:p w14:paraId="22056E9B" w14:textId="17AE5E62" w:rsidR="008611B6" w:rsidRPr="003F2AED" w:rsidRDefault="008611B6" w:rsidP="00C70A71">
      <w:pPr>
        <w:spacing w:after="0" w:line="276" w:lineRule="auto"/>
        <w:contextualSpacing/>
        <w:jc w:val="both"/>
        <w:rPr>
          <w:rFonts w:ascii="Arial" w:hAnsi="Arial" w:cs="Arial"/>
          <w:b/>
          <w:color w:val="000000" w:themeColor="text1"/>
          <w:lang w:val="es-VE"/>
        </w:rPr>
      </w:pPr>
      <w:r w:rsidRPr="003F2AED">
        <w:rPr>
          <w:rFonts w:ascii="Arial" w:hAnsi="Arial" w:cs="Arial"/>
          <w:b/>
          <w:color w:val="000000" w:themeColor="text1"/>
          <w:lang w:val="es-VE"/>
        </w:rPr>
        <w:t>Referencias</w:t>
      </w:r>
    </w:p>
    <w:p w14:paraId="4570E92E" w14:textId="4E4CB8D4" w:rsidR="008611B6" w:rsidRPr="00FA4379" w:rsidRDefault="008611B6" w:rsidP="00C70A71">
      <w:pPr>
        <w:spacing w:after="0" w:line="276" w:lineRule="auto"/>
        <w:contextualSpacing/>
        <w:jc w:val="both"/>
        <w:rPr>
          <w:rFonts w:ascii="Arial" w:hAnsi="Arial" w:cs="Arial"/>
          <w:color w:val="000000" w:themeColor="text1"/>
          <w:lang w:val="es-VE"/>
        </w:rPr>
      </w:pPr>
      <w:r w:rsidRPr="003F2AED">
        <w:rPr>
          <w:rFonts w:ascii="Arial" w:hAnsi="Arial" w:cs="Arial"/>
          <w:color w:val="000000" w:themeColor="text1"/>
          <w:lang w:val="es-VE"/>
        </w:rPr>
        <w:t>Las referencias deben ser citadas dentro del texto y al final del documento, acorde a la norma APA.</w:t>
      </w:r>
    </w:p>
    <w:p w14:paraId="113E1641" w14:textId="77777777" w:rsidR="009278A3" w:rsidRPr="00611C61" w:rsidRDefault="009278A3" w:rsidP="00C70A71">
      <w:pPr>
        <w:spacing w:after="0" w:line="276" w:lineRule="auto"/>
        <w:contextualSpacing/>
        <w:jc w:val="both"/>
        <w:rPr>
          <w:rFonts w:ascii="Arial" w:hAnsi="Arial" w:cs="Arial"/>
          <w:color w:val="000000" w:themeColor="text1"/>
          <w:lang w:val="es-VE"/>
        </w:rPr>
      </w:pPr>
    </w:p>
    <w:p w14:paraId="2DF2EA73" w14:textId="4594E470" w:rsidR="00C70A71" w:rsidRDefault="00FA1908" w:rsidP="00D54EBF">
      <w:pPr>
        <w:spacing w:after="0" w:line="240" w:lineRule="auto"/>
        <w:jc w:val="both"/>
        <w:rPr>
          <w:rFonts w:ascii="Arial" w:hAnsi="Arial" w:cs="Arial"/>
          <w:lang w:val="es-VE"/>
        </w:rPr>
      </w:pPr>
      <w:r w:rsidRPr="00FA1908">
        <w:rPr>
          <w:rFonts w:ascii="Arial" w:hAnsi="Arial" w:cs="Arial"/>
          <w:lang w:val="es-VE"/>
        </w:rPr>
        <w:t xml:space="preserve">No dude escribir a </w:t>
      </w:r>
      <w:hyperlink r:id="rId10" w:history="1">
        <w:r w:rsidRPr="00FA1908">
          <w:rPr>
            <w:rStyle w:val="Hipervnculo"/>
            <w:rFonts w:ascii="Arial" w:hAnsi="Arial" w:cs="Arial"/>
            <w:lang w:val="es-VE"/>
          </w:rPr>
          <w:t>cerale2018@uniandes.edu.co</w:t>
        </w:r>
      </w:hyperlink>
      <w:r w:rsidRPr="00FA1908">
        <w:rPr>
          <w:rFonts w:ascii="Arial" w:hAnsi="Arial" w:cs="Arial"/>
          <w:lang w:val="es-VE"/>
        </w:rPr>
        <w:t xml:space="preserve"> si tiene alguna duda sobre la estructura </w:t>
      </w:r>
      <w:r w:rsidR="00A227E2">
        <w:rPr>
          <w:rFonts w:ascii="Arial" w:hAnsi="Arial" w:cs="Arial"/>
          <w:lang w:val="es-VE"/>
        </w:rPr>
        <w:t xml:space="preserve">para los resúmenes </w:t>
      </w:r>
      <w:r w:rsidRPr="00FA1908">
        <w:rPr>
          <w:rFonts w:ascii="Arial" w:hAnsi="Arial" w:cs="Arial"/>
          <w:lang w:val="es-VE"/>
        </w:rPr>
        <w:t>o sobre el Coloquio en general.</w:t>
      </w:r>
    </w:p>
    <w:p w14:paraId="27A34F52" w14:textId="77777777" w:rsidR="003F2AED" w:rsidRDefault="003F2AED" w:rsidP="00D54EBF">
      <w:pPr>
        <w:spacing w:after="0" w:line="240" w:lineRule="auto"/>
        <w:jc w:val="both"/>
        <w:rPr>
          <w:rFonts w:ascii="Arial" w:hAnsi="Arial" w:cs="Arial"/>
          <w:lang w:val="es-VE"/>
        </w:rPr>
      </w:pPr>
    </w:p>
    <w:p w14:paraId="705B8131" w14:textId="77777777" w:rsidR="003F2AED" w:rsidRPr="00FA1908" w:rsidRDefault="003F2AED" w:rsidP="00D54EBF">
      <w:pPr>
        <w:spacing w:after="0" w:line="240" w:lineRule="auto"/>
        <w:jc w:val="both"/>
        <w:rPr>
          <w:rFonts w:ascii="Arial" w:hAnsi="Arial" w:cs="Arial"/>
          <w:lang w:val="es-VE"/>
        </w:rPr>
      </w:pPr>
    </w:p>
    <w:sectPr w:rsidR="003F2AED" w:rsidRPr="00FA1908" w:rsidSect="00735D9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FD440" w14:textId="77777777" w:rsidR="00453FBD" w:rsidRDefault="00453FBD" w:rsidP="00C20234">
      <w:pPr>
        <w:spacing w:after="0" w:line="240" w:lineRule="auto"/>
      </w:pPr>
      <w:r>
        <w:separator/>
      </w:r>
    </w:p>
  </w:endnote>
  <w:endnote w:type="continuationSeparator" w:id="0">
    <w:p w14:paraId="7C47D69D" w14:textId="77777777" w:rsidR="00453FBD" w:rsidRDefault="00453FBD" w:rsidP="00C2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AC94" w14:textId="77777777" w:rsidR="003F2AED" w:rsidRPr="003F2AED" w:rsidRDefault="003F2AED" w:rsidP="003F2AED">
    <w:pPr>
      <w:spacing w:after="0" w:line="240" w:lineRule="auto"/>
      <w:jc w:val="center"/>
      <w:rPr>
        <w:rFonts w:ascii="Arial" w:hAnsi="Arial" w:cs="Arial"/>
        <w:color w:val="000000" w:themeColor="text1"/>
        <w:lang w:val="es-ES_tradnl"/>
      </w:rPr>
    </w:pPr>
    <w:r w:rsidRPr="003F2AED">
      <w:rPr>
        <w:rFonts w:ascii="Arial" w:hAnsi="Arial" w:cs="Arial"/>
        <w:color w:val="000000" w:themeColor="text1"/>
        <w:lang w:val="es-ES_tradnl"/>
      </w:rPr>
      <w:t>Cartagena de Indias, 30 mayo – 1</w:t>
    </w:r>
    <w:r w:rsidRPr="003F2AED">
      <w:rPr>
        <w:rFonts w:ascii="Arial" w:hAnsi="Arial" w:cs="Arial"/>
        <w:color w:val="000000" w:themeColor="text1"/>
        <w:vertAlign w:val="superscript"/>
        <w:lang w:val="es-ES_tradnl"/>
      </w:rPr>
      <w:t>ero</w:t>
    </w:r>
    <w:r w:rsidRPr="003F2AED">
      <w:rPr>
        <w:rFonts w:ascii="Arial" w:hAnsi="Arial" w:cs="Arial"/>
        <w:color w:val="000000" w:themeColor="text1"/>
        <w:lang w:val="es-ES_tradnl"/>
      </w:rPr>
      <w:t xml:space="preserve"> junio de 2018</w:t>
    </w:r>
  </w:p>
  <w:p w14:paraId="6DB7A2A5" w14:textId="77777777" w:rsidR="00C20234" w:rsidRDefault="00C20234" w:rsidP="00C20234">
    <w:pPr>
      <w:spacing w:after="0" w:line="240" w:lineRule="auto"/>
      <w:jc w:val="center"/>
      <w:rPr>
        <w:rFonts w:ascii="Arial" w:hAnsi="Arial" w:cs="Arial"/>
        <w:color w:val="000000" w:themeColor="text1"/>
        <w:lang w:val="es-ES_tradnl"/>
      </w:rPr>
    </w:pPr>
    <w:r>
      <w:rPr>
        <w:rFonts w:ascii="Arial" w:hAnsi="Arial" w:cs="Arial"/>
        <w:color w:val="000000" w:themeColor="text1"/>
        <w:lang w:val="es-ES_tradnl"/>
      </w:rPr>
      <w:t>http://cerale2018.uniandes.edu.co</w:t>
    </w:r>
  </w:p>
  <w:p w14:paraId="672DD001" w14:textId="28E87EDA" w:rsidR="00C20234" w:rsidRPr="00C20234" w:rsidRDefault="00C20234" w:rsidP="00C20234">
    <w:pPr>
      <w:spacing w:after="0" w:line="240" w:lineRule="auto"/>
      <w:jc w:val="both"/>
      <w:rPr>
        <w:rFonts w:ascii="Arial" w:hAnsi="Arial" w:cs="Arial"/>
        <w:color w:val="000000" w:themeColor="text1"/>
        <w:lang w:val="es-ES_tradnl"/>
      </w:rPr>
    </w:pPr>
    <w:r>
      <w:rPr>
        <w:rFonts w:ascii="Arial" w:hAnsi="Arial" w:cs="Arial"/>
        <w:color w:val="000000" w:themeColor="text1"/>
        <w:lang w:val="es-ES_tradnl"/>
      </w:rPr>
      <w:tab/>
    </w:r>
    <w:r>
      <w:rPr>
        <w:rFonts w:ascii="Arial" w:hAnsi="Arial" w:cs="Arial"/>
        <w:color w:val="000000" w:themeColor="text1"/>
        <w:lang w:val="es-ES_tradnl"/>
      </w:rPr>
      <w:tab/>
    </w:r>
    <w:r>
      <w:rPr>
        <w:rFonts w:ascii="Arial" w:hAnsi="Arial" w:cs="Arial"/>
        <w:color w:val="000000" w:themeColor="text1"/>
        <w:lang w:val="es-ES_tradnl"/>
      </w:rPr>
      <w:tab/>
    </w:r>
    <w:r>
      <w:rPr>
        <w:rFonts w:ascii="Arial" w:hAnsi="Arial" w:cs="Arial"/>
        <w:color w:val="000000" w:themeColor="text1"/>
        <w:lang w:val="es-ES_tradnl"/>
      </w:rPr>
      <w:tab/>
      <w:t>cerale2018@uniandes.edu.co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7FDC" w14:textId="77777777" w:rsidR="00453FBD" w:rsidRDefault="00453FBD" w:rsidP="00C20234">
      <w:pPr>
        <w:spacing w:after="0" w:line="240" w:lineRule="auto"/>
      </w:pPr>
      <w:r>
        <w:separator/>
      </w:r>
    </w:p>
  </w:footnote>
  <w:footnote w:type="continuationSeparator" w:id="0">
    <w:p w14:paraId="43D4BC26" w14:textId="77777777" w:rsidR="00453FBD" w:rsidRDefault="00453FBD" w:rsidP="00C20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23D7" w14:textId="7F37520E" w:rsidR="00671D00" w:rsidRDefault="00C70A71" w:rsidP="00671D00">
    <w:pPr>
      <w:spacing w:after="0" w:line="240" w:lineRule="auto"/>
    </w:pPr>
    <w:r w:rsidRPr="00D35A07">
      <w:rPr>
        <w:noProof/>
        <w:sz w:val="30"/>
        <w:szCs w:val="30"/>
        <w:lang w:eastAsia="es-CO"/>
      </w:rPr>
      <w:drawing>
        <wp:inline distT="0" distB="0" distL="0" distR="0" wp14:anchorId="0853DB20" wp14:editId="140A0DCE">
          <wp:extent cx="1143635" cy="358140"/>
          <wp:effectExtent l="0" t="0" r="0" b="0"/>
          <wp:docPr id="4" name="Image 2" descr="cid:image001.png@01D1FEC9.E89D9CA0"/>
          <wp:cNvGraphicFramePr/>
          <a:graphic xmlns:a="http://schemas.openxmlformats.org/drawingml/2006/main">
            <a:graphicData uri="http://schemas.openxmlformats.org/drawingml/2006/picture">
              <pic:pic xmlns:pic="http://schemas.openxmlformats.org/drawingml/2006/picture">
                <pic:nvPicPr>
                  <pic:cNvPr id="7" name="Imagen 4" descr="cid:image001.png@01D1FEC9.E89D9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4412" cy="358383"/>
                  </a:xfrm>
                  <a:prstGeom prst="rect">
                    <a:avLst/>
                  </a:prstGeom>
                  <a:noFill/>
                  <a:extLst/>
                </pic:spPr>
              </pic:pic>
            </a:graphicData>
          </a:graphic>
        </wp:inline>
      </w:drawing>
    </w:r>
    <w:r w:rsidR="00671D00" w:rsidRPr="00D35A07">
      <w:rPr>
        <w:noProof/>
        <w:sz w:val="30"/>
        <w:szCs w:val="30"/>
        <w:lang w:eastAsia="es-CO"/>
      </w:rPr>
      <w:drawing>
        <wp:anchor distT="0" distB="0" distL="114300" distR="114300" simplePos="0" relativeHeight="251661312" behindDoc="0" locked="0" layoutInCell="1" allowOverlap="1" wp14:anchorId="5733B7F8" wp14:editId="52D97C3B">
          <wp:simplePos x="0" y="0"/>
          <wp:positionH relativeFrom="margin">
            <wp:posOffset>4574540</wp:posOffset>
          </wp:positionH>
          <wp:positionV relativeFrom="paragraph">
            <wp:posOffset>-104775</wp:posOffset>
          </wp:positionV>
          <wp:extent cx="1243164" cy="432000"/>
          <wp:effectExtent l="0" t="0" r="1905"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3164" cy="43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71D00" w:rsidRPr="000806D8">
      <w:rPr>
        <w:noProof/>
        <w:sz w:val="30"/>
        <w:szCs w:val="30"/>
        <w:lang w:eastAsia="es-CO"/>
      </w:rPr>
      <w:drawing>
        <wp:anchor distT="0" distB="0" distL="114300" distR="114300" simplePos="0" relativeHeight="251659264" behindDoc="0" locked="0" layoutInCell="1" allowOverlap="1" wp14:anchorId="563F75CF" wp14:editId="1120A386">
          <wp:simplePos x="0" y="0"/>
          <wp:positionH relativeFrom="margin">
            <wp:posOffset>1717040</wp:posOffset>
          </wp:positionH>
          <wp:positionV relativeFrom="paragraph">
            <wp:posOffset>-104775</wp:posOffset>
          </wp:positionV>
          <wp:extent cx="2097444" cy="6191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7444"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AB9F4" w14:textId="54171BEA" w:rsidR="00671D00" w:rsidRDefault="00671D00" w:rsidP="00671D00">
    <w:pPr>
      <w:spacing w:after="0" w:line="240" w:lineRule="auto"/>
      <w:jc w:val="center"/>
      <w:rPr>
        <w:rFonts w:ascii="Arial" w:hAnsi="Arial" w:cs="Arial"/>
        <w:color w:val="000000" w:themeColor="text1"/>
        <w:sz w:val="18"/>
        <w:szCs w:val="18"/>
        <w:lang w:val="es-ES_tradnl"/>
      </w:rPr>
    </w:pPr>
  </w:p>
  <w:p w14:paraId="321C8CE6" w14:textId="1596CB88" w:rsidR="00671D00" w:rsidRDefault="00671D00" w:rsidP="00671D00">
    <w:pPr>
      <w:spacing w:after="0" w:line="240" w:lineRule="auto"/>
      <w:jc w:val="center"/>
      <w:rPr>
        <w:rFonts w:ascii="Arial" w:hAnsi="Arial" w:cs="Arial"/>
        <w:color w:val="000000" w:themeColor="text1"/>
        <w:sz w:val="18"/>
        <w:szCs w:val="18"/>
        <w:lang w:val="es-ES_tradnl"/>
      </w:rPr>
    </w:pPr>
    <w:r w:rsidRPr="00652816">
      <w:rPr>
        <w:noProof/>
        <w:sz w:val="30"/>
        <w:szCs w:val="30"/>
        <w:lang w:eastAsia="es-CO"/>
      </w:rPr>
      <w:drawing>
        <wp:anchor distT="0" distB="0" distL="114300" distR="114300" simplePos="0" relativeHeight="251663360" behindDoc="0" locked="0" layoutInCell="1" allowOverlap="1" wp14:anchorId="0B619AC8" wp14:editId="249A7C48">
          <wp:simplePos x="0" y="0"/>
          <wp:positionH relativeFrom="margin">
            <wp:posOffset>4686935</wp:posOffset>
          </wp:positionH>
          <wp:positionV relativeFrom="paragraph">
            <wp:posOffset>14605</wp:posOffset>
          </wp:positionV>
          <wp:extent cx="975995" cy="367847"/>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995" cy="367847"/>
                  </a:xfrm>
                  <a:prstGeom prst="rect">
                    <a:avLst/>
                  </a:prstGeom>
                </pic:spPr>
              </pic:pic>
            </a:graphicData>
          </a:graphic>
          <wp14:sizeRelH relativeFrom="page">
            <wp14:pctWidth>0</wp14:pctWidth>
          </wp14:sizeRelH>
          <wp14:sizeRelV relativeFrom="page">
            <wp14:pctHeight>0</wp14:pctHeight>
          </wp14:sizeRelV>
        </wp:anchor>
      </w:drawing>
    </w:r>
  </w:p>
  <w:p w14:paraId="74FF64F3" w14:textId="77777777" w:rsidR="00671D00" w:rsidRPr="00671D00" w:rsidRDefault="00671D00" w:rsidP="00C70A71">
    <w:pPr>
      <w:spacing w:after="0" w:line="240" w:lineRule="auto"/>
      <w:contextualSpacing/>
      <w:rPr>
        <w:rFonts w:ascii="Arial" w:eastAsia="Calibri" w:hAnsi="Arial" w:cs="Arial"/>
        <w:b/>
        <w:color w:val="000000" w:themeColor="text1"/>
        <w:sz w:val="18"/>
        <w:szCs w:val="18"/>
        <w:lang w:val="es-ES_tradnl"/>
      </w:rPr>
    </w:pPr>
    <w:r w:rsidRPr="00671D00">
      <w:rPr>
        <w:rFonts w:ascii="Arial" w:eastAsia="Calibri" w:hAnsi="Arial" w:cs="Arial"/>
        <w:b/>
        <w:color w:val="000000" w:themeColor="text1"/>
        <w:sz w:val="18"/>
        <w:szCs w:val="18"/>
        <w:lang w:val="es-ES_tradnl"/>
      </w:rPr>
      <w:t>Innovación, emprendimiento y desarrollo sostenible</w:t>
    </w:r>
  </w:p>
  <w:p w14:paraId="5798FA2D" w14:textId="27A17D2B" w:rsidR="00671D00" w:rsidRPr="00220772" w:rsidRDefault="00671D00" w:rsidP="00220772">
    <w:pPr>
      <w:pBdr>
        <w:bottom w:val="single" w:sz="4" w:space="1" w:color="auto"/>
      </w:pBdr>
      <w:spacing w:after="0" w:line="240" w:lineRule="auto"/>
      <w:contextualSpacing/>
      <w:rPr>
        <w:rFonts w:ascii="Arial" w:hAnsi="Arial" w:cs="Arial"/>
        <w:b/>
        <w:iCs/>
        <w:color w:val="000000" w:themeColor="text1"/>
        <w:sz w:val="18"/>
        <w:szCs w:val="18"/>
        <w:lang w:val="es-ES_tradnl"/>
      </w:rPr>
    </w:pPr>
    <w:r w:rsidRPr="00671D00">
      <w:rPr>
        <w:rFonts w:ascii="Arial" w:hAnsi="Arial" w:cs="Arial"/>
        <w:b/>
        <w:iCs/>
        <w:color w:val="000000" w:themeColor="text1"/>
        <w:sz w:val="18"/>
        <w:szCs w:val="18"/>
        <w:lang w:val="es-ES_tradnl"/>
      </w:rPr>
      <w:t>Repensando la relación Europa – América</w:t>
    </w:r>
    <w:r w:rsidR="00C70A71">
      <w:rPr>
        <w:rFonts w:ascii="Arial" w:hAnsi="Arial" w:cs="Arial"/>
        <w:b/>
        <w:iCs/>
        <w:color w:val="000000" w:themeColor="text1"/>
        <w:sz w:val="18"/>
        <w:szCs w:val="18"/>
        <w:lang w:val="es-ES_tradnl"/>
      </w:rPr>
      <w:t xml:space="preserve"> </w:t>
    </w:r>
    <w:r w:rsidRPr="00671D00">
      <w:rPr>
        <w:rFonts w:ascii="Arial" w:hAnsi="Arial" w:cs="Arial"/>
        <w:b/>
        <w:iCs/>
        <w:color w:val="000000" w:themeColor="text1"/>
        <w:sz w:val="18"/>
        <w:szCs w:val="18"/>
        <w:lang w:val="es-ES_tradnl"/>
      </w:rPr>
      <w:t>en un mundo en disrupción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4505"/>
    <w:multiLevelType w:val="hybridMultilevel"/>
    <w:tmpl w:val="1F9A9F46"/>
    <w:lvl w:ilvl="0" w:tplc="7188EB8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152282"/>
    <w:multiLevelType w:val="hybridMultilevel"/>
    <w:tmpl w:val="089C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3134A"/>
    <w:multiLevelType w:val="hybridMultilevel"/>
    <w:tmpl w:val="7332D7E8"/>
    <w:lvl w:ilvl="0" w:tplc="7188EB8A">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D260AF"/>
    <w:multiLevelType w:val="hybridMultilevel"/>
    <w:tmpl w:val="AC247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674343E"/>
    <w:multiLevelType w:val="hybridMultilevel"/>
    <w:tmpl w:val="E3B2E284"/>
    <w:lvl w:ilvl="0" w:tplc="4FC480E8">
      <w:numFmt w:val="bullet"/>
      <w:lvlText w:val="•"/>
      <w:lvlJc w:val="left"/>
      <w:pPr>
        <w:ind w:left="1065" w:hanging="705"/>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97693D"/>
    <w:multiLevelType w:val="hybridMultilevel"/>
    <w:tmpl w:val="82B0FCFC"/>
    <w:lvl w:ilvl="0" w:tplc="E67228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CO" w:vendorID="64" w:dllVersion="0" w:nlCheck="1" w:checkStyle="0"/>
  <w:activeWritingStyle w:appName="MSWord" w:lang="es-VE" w:vendorID="64" w:dllVersion="0" w:nlCheck="1" w:checkStyle="0"/>
  <w:activeWritingStyle w:appName="MSWord" w:lang="en-US" w:vendorID="64" w:dllVersion="0" w:nlCheck="1" w:checkStyle="0"/>
  <w:activeWritingStyle w:appName="MSWord" w:lang="es-VE" w:vendorID="64" w:dllVersion="6" w:nlCheck="1" w:checkStyle="1"/>
  <w:activeWritingStyle w:appName="MSWord" w:lang="es-ES" w:vendorID="64" w:dllVersion="6" w:nlCheck="1" w:checkStyle="1"/>
  <w:activeWritingStyle w:appName="MSWord" w:lang="es-ES" w:vendorID="64" w:dllVersion="0" w:nlCheck="1" w:checkStyle="0"/>
  <w:activeWritingStyle w:appName="MSWord" w:lang="fr-FR" w:vendorID="64" w:dllVersion="6" w:nlCheck="1" w:checkStyle="1"/>
  <w:activeWritingStyle w:appName="MSWord" w:lang="es-V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07"/>
    <w:rsid w:val="00011161"/>
    <w:rsid w:val="0001168B"/>
    <w:rsid w:val="000806D8"/>
    <w:rsid w:val="000D672B"/>
    <w:rsid w:val="000D7126"/>
    <w:rsid w:val="00153E6A"/>
    <w:rsid w:val="001715FD"/>
    <w:rsid w:val="001F40D9"/>
    <w:rsid w:val="001F7F31"/>
    <w:rsid w:val="00216C9B"/>
    <w:rsid w:val="00220772"/>
    <w:rsid w:val="00270341"/>
    <w:rsid w:val="00274DE2"/>
    <w:rsid w:val="00277B32"/>
    <w:rsid w:val="0029262F"/>
    <w:rsid w:val="00293B86"/>
    <w:rsid w:val="002E6490"/>
    <w:rsid w:val="0034725B"/>
    <w:rsid w:val="00350E9F"/>
    <w:rsid w:val="003E5982"/>
    <w:rsid w:val="003F2AED"/>
    <w:rsid w:val="00453FBD"/>
    <w:rsid w:val="00456432"/>
    <w:rsid w:val="00487546"/>
    <w:rsid w:val="004B56FA"/>
    <w:rsid w:val="004E2517"/>
    <w:rsid w:val="004E3D4F"/>
    <w:rsid w:val="004E7FE6"/>
    <w:rsid w:val="00535151"/>
    <w:rsid w:val="00611C61"/>
    <w:rsid w:val="00671D00"/>
    <w:rsid w:val="006B3063"/>
    <w:rsid w:val="006B3A65"/>
    <w:rsid w:val="006B67DC"/>
    <w:rsid w:val="006C438E"/>
    <w:rsid w:val="00700326"/>
    <w:rsid w:val="00735D9C"/>
    <w:rsid w:val="00765824"/>
    <w:rsid w:val="007B519A"/>
    <w:rsid w:val="007E231A"/>
    <w:rsid w:val="007F4AA9"/>
    <w:rsid w:val="00804F63"/>
    <w:rsid w:val="00824AD3"/>
    <w:rsid w:val="00824CAE"/>
    <w:rsid w:val="00831448"/>
    <w:rsid w:val="00832C07"/>
    <w:rsid w:val="008611B6"/>
    <w:rsid w:val="008F4605"/>
    <w:rsid w:val="00901B22"/>
    <w:rsid w:val="009278A3"/>
    <w:rsid w:val="009525CC"/>
    <w:rsid w:val="00967170"/>
    <w:rsid w:val="009B37F2"/>
    <w:rsid w:val="009B3F6A"/>
    <w:rsid w:val="009D01A2"/>
    <w:rsid w:val="00A12426"/>
    <w:rsid w:val="00A227E2"/>
    <w:rsid w:val="00A772F7"/>
    <w:rsid w:val="00AD4F24"/>
    <w:rsid w:val="00B10C9F"/>
    <w:rsid w:val="00B47F7E"/>
    <w:rsid w:val="00B61457"/>
    <w:rsid w:val="00BE1A1B"/>
    <w:rsid w:val="00C20234"/>
    <w:rsid w:val="00C62D0C"/>
    <w:rsid w:val="00C70A71"/>
    <w:rsid w:val="00CF2508"/>
    <w:rsid w:val="00D54EBF"/>
    <w:rsid w:val="00D60917"/>
    <w:rsid w:val="00D91274"/>
    <w:rsid w:val="00DA2A4A"/>
    <w:rsid w:val="00DC437E"/>
    <w:rsid w:val="00DF61BA"/>
    <w:rsid w:val="00E11C4B"/>
    <w:rsid w:val="00E91289"/>
    <w:rsid w:val="00EE1806"/>
    <w:rsid w:val="00F073E5"/>
    <w:rsid w:val="00F25A73"/>
    <w:rsid w:val="00F305F7"/>
    <w:rsid w:val="00F77F16"/>
    <w:rsid w:val="00FA1908"/>
    <w:rsid w:val="00FA4379"/>
    <w:rsid w:val="00FB2497"/>
    <w:rsid w:val="00FF1258"/>
    <w:rsid w:val="470C3616"/>
    <w:rsid w:val="4E2E2ED5"/>
    <w:rsid w:val="6685B7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2C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32C07"/>
    <w:rPr>
      <w:color w:val="0000FF"/>
      <w:u w:val="single"/>
    </w:rPr>
  </w:style>
  <w:style w:type="paragraph" w:styleId="Prrafodelista">
    <w:name w:val="List Paragraph"/>
    <w:basedOn w:val="Normal"/>
    <w:uiPriority w:val="34"/>
    <w:qFormat/>
    <w:rsid w:val="00BE1A1B"/>
    <w:pPr>
      <w:ind w:left="720"/>
      <w:contextualSpacing/>
    </w:pPr>
  </w:style>
  <w:style w:type="paragraph" w:styleId="Textodeglobo">
    <w:name w:val="Balloon Text"/>
    <w:basedOn w:val="Normal"/>
    <w:link w:val="TextodegloboCar"/>
    <w:uiPriority w:val="99"/>
    <w:semiHidden/>
    <w:unhideWhenUsed/>
    <w:rsid w:val="00824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CAE"/>
    <w:rPr>
      <w:rFonts w:ascii="Segoe UI" w:hAnsi="Segoe UI" w:cs="Segoe UI"/>
      <w:sz w:val="18"/>
      <w:szCs w:val="18"/>
    </w:rPr>
  </w:style>
  <w:style w:type="paragraph" w:styleId="Encabezado">
    <w:name w:val="header"/>
    <w:basedOn w:val="Normal"/>
    <w:link w:val="EncabezadoCar"/>
    <w:uiPriority w:val="99"/>
    <w:unhideWhenUsed/>
    <w:rsid w:val="00C202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0234"/>
  </w:style>
  <w:style w:type="paragraph" w:styleId="Piedepgina">
    <w:name w:val="footer"/>
    <w:basedOn w:val="Normal"/>
    <w:link w:val="PiedepginaCar"/>
    <w:uiPriority w:val="99"/>
    <w:unhideWhenUsed/>
    <w:rsid w:val="00C202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0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2C0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32C07"/>
    <w:rPr>
      <w:color w:val="0000FF"/>
      <w:u w:val="single"/>
    </w:rPr>
  </w:style>
  <w:style w:type="paragraph" w:styleId="Prrafodelista">
    <w:name w:val="List Paragraph"/>
    <w:basedOn w:val="Normal"/>
    <w:uiPriority w:val="34"/>
    <w:qFormat/>
    <w:rsid w:val="00BE1A1B"/>
    <w:pPr>
      <w:ind w:left="720"/>
      <w:contextualSpacing/>
    </w:pPr>
  </w:style>
  <w:style w:type="paragraph" w:styleId="Textodeglobo">
    <w:name w:val="Balloon Text"/>
    <w:basedOn w:val="Normal"/>
    <w:link w:val="TextodegloboCar"/>
    <w:uiPriority w:val="99"/>
    <w:semiHidden/>
    <w:unhideWhenUsed/>
    <w:rsid w:val="00824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CAE"/>
    <w:rPr>
      <w:rFonts w:ascii="Segoe UI" w:hAnsi="Segoe UI" w:cs="Segoe UI"/>
      <w:sz w:val="18"/>
      <w:szCs w:val="18"/>
    </w:rPr>
  </w:style>
  <w:style w:type="paragraph" w:styleId="Encabezado">
    <w:name w:val="header"/>
    <w:basedOn w:val="Normal"/>
    <w:link w:val="EncabezadoCar"/>
    <w:uiPriority w:val="99"/>
    <w:unhideWhenUsed/>
    <w:rsid w:val="00C2023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20234"/>
  </w:style>
  <w:style w:type="paragraph" w:styleId="Piedepgina">
    <w:name w:val="footer"/>
    <w:basedOn w:val="Normal"/>
    <w:link w:val="PiedepginaCar"/>
    <w:uiPriority w:val="99"/>
    <w:unhideWhenUsed/>
    <w:rsid w:val="00C2023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20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1765">
      <w:bodyDiv w:val="1"/>
      <w:marLeft w:val="0"/>
      <w:marRight w:val="0"/>
      <w:marTop w:val="0"/>
      <w:marBottom w:val="0"/>
      <w:divBdr>
        <w:top w:val="none" w:sz="0" w:space="0" w:color="auto"/>
        <w:left w:val="none" w:sz="0" w:space="0" w:color="auto"/>
        <w:bottom w:val="none" w:sz="0" w:space="0" w:color="auto"/>
        <w:right w:val="none" w:sz="0" w:space="0" w:color="auto"/>
      </w:divBdr>
    </w:div>
    <w:div w:id="376662720">
      <w:bodyDiv w:val="1"/>
      <w:marLeft w:val="0"/>
      <w:marRight w:val="0"/>
      <w:marTop w:val="0"/>
      <w:marBottom w:val="0"/>
      <w:divBdr>
        <w:top w:val="none" w:sz="0" w:space="0" w:color="auto"/>
        <w:left w:val="none" w:sz="0" w:space="0" w:color="auto"/>
        <w:bottom w:val="none" w:sz="0" w:space="0" w:color="auto"/>
        <w:right w:val="none" w:sz="0" w:space="0" w:color="auto"/>
      </w:divBdr>
    </w:div>
    <w:div w:id="665518395">
      <w:bodyDiv w:val="1"/>
      <w:marLeft w:val="0"/>
      <w:marRight w:val="0"/>
      <w:marTop w:val="0"/>
      <w:marBottom w:val="0"/>
      <w:divBdr>
        <w:top w:val="none" w:sz="0" w:space="0" w:color="auto"/>
        <w:left w:val="none" w:sz="0" w:space="0" w:color="auto"/>
        <w:bottom w:val="none" w:sz="0" w:space="0" w:color="auto"/>
        <w:right w:val="none" w:sz="0" w:space="0" w:color="auto"/>
      </w:divBdr>
    </w:div>
    <w:div w:id="19397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rale2018@uniandes.edu.c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2.png@01D20373.B76BE6B0" TargetMode="External"/><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5302</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Cristina Barrios Lozada</dc:creator>
  <cp:lastModifiedBy>Luz Marina Ferro-PC</cp:lastModifiedBy>
  <cp:revision>2</cp:revision>
  <cp:lastPrinted>2017-09-25T19:04:00Z</cp:lastPrinted>
  <dcterms:created xsi:type="dcterms:W3CDTF">2017-12-04T18:11:00Z</dcterms:created>
  <dcterms:modified xsi:type="dcterms:W3CDTF">2017-12-04T18:11:00Z</dcterms:modified>
</cp:coreProperties>
</file>